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Pr="00337E6B" w:rsidRDefault="001D63E1" w:rsidP="001D63E1">
      <w:pPr>
        <w:spacing w:after="0"/>
        <w:ind w:left="-567" w:hanging="567"/>
        <w:jc w:val="center"/>
        <w:rPr>
          <w:rFonts w:ascii="Times New Roman" w:hAnsi="Times New Roman" w:cs="Times New Roman"/>
          <w:sz w:val="36"/>
          <w:szCs w:val="36"/>
        </w:rPr>
      </w:pPr>
      <w:r w:rsidRPr="00337E6B">
        <w:rPr>
          <w:rFonts w:ascii="Times New Roman" w:hAnsi="Times New Roman" w:cs="Times New Roman"/>
          <w:sz w:val="36"/>
          <w:szCs w:val="36"/>
        </w:rPr>
        <w:t>Интерактивные методы обучения</w:t>
      </w:r>
    </w:p>
    <w:p w:rsidR="001D63E1" w:rsidRPr="00337E6B" w:rsidRDefault="001D63E1" w:rsidP="001D63E1">
      <w:pPr>
        <w:spacing w:after="0"/>
        <w:ind w:left="-567" w:hanging="567"/>
        <w:jc w:val="center"/>
        <w:rPr>
          <w:rFonts w:ascii="Times New Roman" w:hAnsi="Times New Roman" w:cs="Times New Roman"/>
          <w:sz w:val="36"/>
          <w:szCs w:val="36"/>
        </w:rPr>
      </w:pPr>
      <w:r w:rsidRPr="00337E6B">
        <w:rPr>
          <w:rFonts w:ascii="Times New Roman" w:hAnsi="Times New Roman" w:cs="Times New Roman"/>
          <w:sz w:val="36"/>
          <w:szCs w:val="36"/>
        </w:rPr>
        <w:t>на уроках русского языка и литературы</w:t>
      </w: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jc w:val="right"/>
        <w:rPr>
          <w:rFonts w:ascii="Times New Roman" w:hAnsi="Times New Roman" w:cs="Times New Roman"/>
          <w:sz w:val="28"/>
          <w:szCs w:val="28"/>
        </w:rPr>
      </w:pPr>
    </w:p>
    <w:p w:rsidR="001D63E1" w:rsidRDefault="001D63E1" w:rsidP="001D63E1">
      <w:pPr>
        <w:tabs>
          <w:tab w:val="left" w:pos="8364"/>
        </w:tabs>
        <w:spacing w:after="0"/>
        <w:ind w:left="-567" w:hanging="567"/>
        <w:jc w:val="right"/>
        <w:rPr>
          <w:rFonts w:ascii="Times New Roman" w:hAnsi="Times New Roman" w:cs="Times New Roman"/>
          <w:sz w:val="28"/>
          <w:szCs w:val="28"/>
        </w:rPr>
      </w:pPr>
      <w:r>
        <w:rPr>
          <w:rFonts w:ascii="Times New Roman" w:hAnsi="Times New Roman" w:cs="Times New Roman"/>
          <w:sz w:val="28"/>
          <w:szCs w:val="28"/>
        </w:rPr>
        <w:t xml:space="preserve">Выполнил  </w:t>
      </w:r>
    </w:p>
    <w:p w:rsidR="001D63E1" w:rsidRDefault="001D63E1" w:rsidP="001D63E1">
      <w:pPr>
        <w:spacing w:after="0"/>
        <w:ind w:left="-567" w:hanging="567"/>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
    <w:p w:rsidR="001D63E1" w:rsidRDefault="001D63E1" w:rsidP="001D63E1">
      <w:pPr>
        <w:spacing w:after="0"/>
        <w:ind w:left="-567" w:hanging="567"/>
        <w:jc w:val="right"/>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Солдыбаевская</w:t>
      </w:r>
      <w:proofErr w:type="spellEnd"/>
      <w:r>
        <w:rPr>
          <w:rFonts w:ascii="Times New Roman" w:hAnsi="Times New Roman" w:cs="Times New Roman"/>
          <w:sz w:val="28"/>
          <w:szCs w:val="28"/>
        </w:rPr>
        <w:t xml:space="preserve"> основная </w:t>
      </w:r>
    </w:p>
    <w:p w:rsidR="001D63E1" w:rsidRDefault="001D63E1" w:rsidP="001D63E1">
      <w:pPr>
        <w:spacing w:after="0"/>
        <w:ind w:left="-567" w:hanging="567"/>
        <w:jc w:val="right"/>
        <w:rPr>
          <w:rFonts w:ascii="Times New Roman" w:hAnsi="Times New Roman" w:cs="Times New Roman"/>
          <w:sz w:val="28"/>
          <w:szCs w:val="28"/>
        </w:rPr>
      </w:pPr>
      <w:r>
        <w:rPr>
          <w:rFonts w:ascii="Times New Roman" w:hAnsi="Times New Roman" w:cs="Times New Roman"/>
          <w:sz w:val="28"/>
          <w:szCs w:val="28"/>
        </w:rPr>
        <w:t xml:space="preserve">общеобразовательная школа </w:t>
      </w:r>
    </w:p>
    <w:p w:rsidR="001D63E1" w:rsidRDefault="001D63E1" w:rsidP="001D63E1">
      <w:pPr>
        <w:spacing w:after="0"/>
        <w:ind w:left="-567" w:hanging="567"/>
        <w:jc w:val="right"/>
        <w:rPr>
          <w:rFonts w:ascii="Times New Roman" w:hAnsi="Times New Roman" w:cs="Times New Roman"/>
          <w:sz w:val="28"/>
          <w:szCs w:val="28"/>
        </w:rPr>
      </w:pPr>
      <w:r>
        <w:rPr>
          <w:rFonts w:ascii="Times New Roman" w:hAnsi="Times New Roman" w:cs="Times New Roman"/>
          <w:sz w:val="28"/>
          <w:szCs w:val="28"/>
        </w:rPr>
        <w:t xml:space="preserve">имени А.Г. Журавлёва» </w:t>
      </w:r>
    </w:p>
    <w:p w:rsidR="001D63E1" w:rsidRDefault="001D63E1" w:rsidP="001D63E1">
      <w:pPr>
        <w:spacing w:after="0"/>
        <w:ind w:left="-567" w:hanging="567"/>
        <w:jc w:val="right"/>
        <w:rPr>
          <w:rFonts w:ascii="Times New Roman" w:hAnsi="Times New Roman" w:cs="Times New Roman"/>
          <w:sz w:val="28"/>
          <w:szCs w:val="28"/>
        </w:rPr>
      </w:pPr>
      <w:r>
        <w:rPr>
          <w:rFonts w:ascii="Times New Roman" w:hAnsi="Times New Roman" w:cs="Times New Roman"/>
          <w:sz w:val="28"/>
          <w:szCs w:val="28"/>
        </w:rPr>
        <w:t xml:space="preserve">Коваленко </w:t>
      </w:r>
      <w:proofErr w:type="spellStart"/>
      <w:r>
        <w:rPr>
          <w:rFonts w:ascii="Times New Roman" w:hAnsi="Times New Roman" w:cs="Times New Roman"/>
          <w:sz w:val="28"/>
          <w:szCs w:val="28"/>
        </w:rPr>
        <w:t>Ираида</w:t>
      </w:r>
      <w:proofErr w:type="spellEnd"/>
      <w:r>
        <w:rPr>
          <w:rFonts w:ascii="Times New Roman" w:hAnsi="Times New Roman" w:cs="Times New Roman"/>
          <w:sz w:val="28"/>
          <w:szCs w:val="28"/>
        </w:rPr>
        <w:t xml:space="preserve"> Михайловна </w:t>
      </w:r>
    </w:p>
    <w:p w:rsidR="001D63E1" w:rsidRDefault="001D63E1" w:rsidP="001D63E1">
      <w:pPr>
        <w:spacing w:after="0"/>
        <w:ind w:left="-567" w:hanging="567"/>
        <w:jc w:val="right"/>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rPr>
          <w:rFonts w:ascii="Times New Roman" w:hAnsi="Times New Roman" w:cs="Times New Roman"/>
          <w:sz w:val="28"/>
          <w:szCs w:val="28"/>
        </w:rPr>
      </w:pPr>
    </w:p>
    <w:p w:rsidR="001D63E1" w:rsidRDefault="001D63E1" w:rsidP="001D63E1">
      <w:pPr>
        <w:spacing w:after="0"/>
        <w:ind w:left="-567" w:hanging="567"/>
        <w:jc w:val="center"/>
        <w:rPr>
          <w:rFonts w:ascii="Times New Roman" w:hAnsi="Times New Roman" w:cs="Times New Roman"/>
          <w:sz w:val="28"/>
          <w:szCs w:val="28"/>
        </w:rPr>
      </w:pPr>
    </w:p>
    <w:p w:rsidR="001D63E1" w:rsidRDefault="001D63E1" w:rsidP="001D63E1">
      <w:pPr>
        <w:spacing w:after="0"/>
        <w:ind w:left="-567" w:hanging="567"/>
        <w:jc w:val="center"/>
        <w:rPr>
          <w:rFonts w:ascii="Times New Roman" w:hAnsi="Times New Roman" w:cs="Times New Roman"/>
          <w:sz w:val="28"/>
          <w:szCs w:val="28"/>
        </w:rPr>
      </w:pPr>
    </w:p>
    <w:p w:rsidR="001D63E1" w:rsidRDefault="001D63E1" w:rsidP="001D63E1">
      <w:pPr>
        <w:spacing w:after="0"/>
        <w:ind w:left="-567" w:hanging="567"/>
        <w:jc w:val="center"/>
        <w:rPr>
          <w:rFonts w:ascii="Times New Roman" w:hAnsi="Times New Roman" w:cs="Times New Roman"/>
          <w:sz w:val="28"/>
          <w:szCs w:val="28"/>
        </w:rPr>
      </w:pPr>
    </w:p>
    <w:p w:rsidR="001D63E1" w:rsidRDefault="001D63E1" w:rsidP="001D63E1">
      <w:pPr>
        <w:spacing w:after="0"/>
        <w:ind w:left="-567" w:hanging="567"/>
        <w:jc w:val="center"/>
        <w:rPr>
          <w:rFonts w:ascii="Times New Roman" w:hAnsi="Times New Roman" w:cs="Times New Roman"/>
          <w:sz w:val="28"/>
          <w:szCs w:val="28"/>
        </w:rPr>
      </w:pPr>
    </w:p>
    <w:p w:rsidR="001D63E1" w:rsidRPr="00B165DC" w:rsidRDefault="001D63E1" w:rsidP="001D63E1">
      <w:pPr>
        <w:spacing w:after="0"/>
        <w:ind w:left="-567" w:hanging="567"/>
        <w:jc w:val="center"/>
        <w:rPr>
          <w:rFonts w:ascii="Times New Roman" w:hAnsi="Times New Roman" w:cs="Times New Roman"/>
          <w:sz w:val="28"/>
          <w:szCs w:val="28"/>
        </w:rPr>
      </w:pPr>
      <w:r>
        <w:rPr>
          <w:rFonts w:ascii="Times New Roman" w:hAnsi="Times New Roman" w:cs="Times New Roman"/>
          <w:sz w:val="28"/>
          <w:szCs w:val="28"/>
        </w:rPr>
        <w:t>2022 год</w:t>
      </w:r>
    </w:p>
    <w:p w:rsidR="001D63E1" w:rsidRDefault="001D63E1" w:rsidP="001D63E1">
      <w:pPr>
        <w:shd w:val="clear" w:color="auto" w:fill="FFFFFF"/>
        <w:spacing w:after="0"/>
        <w:ind w:left="-567" w:right="283"/>
        <w:jc w:val="both"/>
        <w:rPr>
          <w:rFonts w:ascii="Times New Roman" w:eastAsia="Times New Roman" w:hAnsi="Times New Roman" w:cs="Times New Roman"/>
          <w:b/>
          <w:color w:val="000000"/>
          <w:sz w:val="28"/>
          <w:szCs w:val="28"/>
          <w:lang w:eastAsia="ru-RU"/>
        </w:rPr>
      </w:pPr>
    </w:p>
    <w:p w:rsidR="001D63E1" w:rsidRDefault="001D63E1" w:rsidP="001D63E1">
      <w:pPr>
        <w:shd w:val="clear" w:color="auto" w:fill="FFFFFF"/>
        <w:spacing w:after="0"/>
        <w:ind w:left="-567" w:right="283"/>
        <w:jc w:val="center"/>
        <w:rPr>
          <w:rFonts w:ascii="Times New Roman" w:eastAsia="Times New Roman" w:hAnsi="Times New Roman" w:cs="Times New Roman"/>
          <w:b/>
          <w:color w:val="000000"/>
          <w:sz w:val="28"/>
          <w:szCs w:val="28"/>
          <w:lang w:eastAsia="ru-RU"/>
        </w:rPr>
      </w:pPr>
    </w:p>
    <w:p w:rsidR="001D63E1" w:rsidRDefault="001D63E1" w:rsidP="001D63E1">
      <w:pPr>
        <w:shd w:val="clear" w:color="auto" w:fill="FFFFFF"/>
        <w:spacing w:after="0"/>
        <w:ind w:left="-567" w:right="283"/>
        <w:jc w:val="center"/>
        <w:rPr>
          <w:rFonts w:ascii="Times New Roman" w:eastAsia="Times New Roman" w:hAnsi="Times New Roman" w:cs="Times New Roman"/>
          <w:b/>
          <w:color w:val="000000"/>
          <w:sz w:val="28"/>
          <w:szCs w:val="28"/>
          <w:lang w:eastAsia="ru-RU"/>
        </w:rPr>
      </w:pPr>
      <w:r w:rsidRPr="00FD709D">
        <w:rPr>
          <w:rFonts w:ascii="Times New Roman" w:eastAsia="Times New Roman" w:hAnsi="Times New Roman" w:cs="Times New Roman"/>
          <w:b/>
          <w:color w:val="000000"/>
          <w:sz w:val="28"/>
          <w:szCs w:val="28"/>
          <w:lang w:eastAsia="ru-RU"/>
        </w:rPr>
        <w:lastRenderedPageBreak/>
        <w:t>Содержание</w:t>
      </w:r>
    </w:p>
    <w:p w:rsidR="001D63E1" w:rsidRDefault="001D63E1" w:rsidP="001D63E1">
      <w:pPr>
        <w:shd w:val="clear" w:color="auto" w:fill="FFFFFF"/>
        <w:spacing w:after="0"/>
        <w:ind w:left="-567" w:right="283"/>
        <w:jc w:val="center"/>
        <w:rPr>
          <w:rFonts w:ascii="Times New Roman" w:eastAsia="Times New Roman" w:hAnsi="Times New Roman" w:cs="Times New Roman"/>
          <w:b/>
          <w:color w:val="000000"/>
          <w:sz w:val="28"/>
          <w:szCs w:val="28"/>
          <w:lang w:eastAsia="ru-RU"/>
        </w:rPr>
      </w:pPr>
    </w:p>
    <w:p w:rsidR="001D63E1"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1D63E1" w:rsidRPr="00FD709D"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--------------------------------------------------------------------------------- 1-2</w:t>
      </w:r>
    </w:p>
    <w:p w:rsidR="001D63E1"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1D63E1" w:rsidRPr="00FD709D"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часть -------------------------------------------------------------------------- 2-18</w:t>
      </w:r>
    </w:p>
    <w:p w:rsidR="001D63E1"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1D63E1" w:rsidRPr="00FD709D"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 ------------------------------------------------------------------------------ 18-20</w:t>
      </w:r>
    </w:p>
    <w:p w:rsidR="001D63E1"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1D63E1" w:rsidRPr="00FD709D" w:rsidRDefault="001D63E1" w:rsidP="001D63E1">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 -------------------------------------------------------------------- 20</w:t>
      </w: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1D63E1" w:rsidRDefault="001D63E1" w:rsidP="001D63E1">
      <w:pPr>
        <w:spacing w:after="0"/>
      </w:pPr>
    </w:p>
    <w:p w:rsidR="00FD709D" w:rsidRPr="00FD709D" w:rsidRDefault="00FD709D" w:rsidP="00206CB7">
      <w:pPr>
        <w:pStyle w:val="2"/>
        <w:shd w:val="clear" w:color="auto" w:fill="FFFFFF"/>
        <w:spacing w:before="0" w:beforeAutospacing="0" w:after="0" w:afterAutospacing="0" w:line="276" w:lineRule="auto"/>
        <w:ind w:left="-567" w:right="283"/>
        <w:jc w:val="both"/>
        <w:rPr>
          <w:sz w:val="28"/>
          <w:szCs w:val="28"/>
        </w:rPr>
      </w:pPr>
      <w:r w:rsidRPr="00FD709D">
        <w:rPr>
          <w:color w:val="000000"/>
          <w:sz w:val="28"/>
          <w:szCs w:val="28"/>
        </w:rPr>
        <w:lastRenderedPageBreak/>
        <w:br/>
      </w:r>
      <w:r w:rsidRPr="00FD709D">
        <w:rPr>
          <w:sz w:val="28"/>
          <w:szCs w:val="28"/>
        </w:rPr>
        <w:t>Введение</w:t>
      </w:r>
    </w:p>
    <w:p w:rsidR="001D63E1" w:rsidRDefault="001D63E1"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p>
    <w:p w:rsidR="00FD709D" w:rsidRPr="00FD709D" w:rsidRDefault="00FD709D"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FD709D" w:rsidRPr="00FD709D" w:rsidRDefault="00FD709D"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Актуальная значимость данной темы заключается в том, что информационная компетентность все более определяет уровень его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Каждой стадии развития общества соответствуют свои форма и содержание процесса обучения новых поколений, передачи им накопленных знаний, навыков, традиций.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rsidR="00FD709D" w:rsidRPr="00FD709D" w:rsidRDefault="00FD709D"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Актуальность вышеперечисленного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rsidR="00FD709D" w:rsidRDefault="00FD709D"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В условиях современного общества информационно-коммуникационная компетентность педагога, его способность решать профессиональные педагогические задачи с привлечением информационных и коммуникационных технологий, становится важной составляющей его профессионализма.</w:t>
      </w:r>
    </w:p>
    <w:p w:rsidR="00185314" w:rsidRPr="00FD709D" w:rsidRDefault="00185314" w:rsidP="00185314">
      <w:pPr>
        <w:shd w:val="clear" w:color="auto" w:fill="FFFFFF"/>
        <w:spacing w:after="0"/>
        <w:ind w:left="-567" w:right="283"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p w:rsidR="00FD709D" w:rsidRPr="00FD709D" w:rsidRDefault="00FD709D"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 xml:space="preserve">Понятие "интеракция" (от англ. </w:t>
      </w:r>
      <w:proofErr w:type="spellStart"/>
      <w:r w:rsidRPr="00FD709D">
        <w:rPr>
          <w:rFonts w:ascii="Times New Roman" w:eastAsia="Times New Roman" w:hAnsi="Times New Roman" w:cs="Times New Roman"/>
          <w:color w:val="000000"/>
          <w:sz w:val="28"/>
          <w:szCs w:val="28"/>
          <w:lang w:eastAsia="ru-RU"/>
        </w:rPr>
        <w:t>Interaction</w:t>
      </w:r>
      <w:proofErr w:type="spellEnd"/>
      <w:r w:rsidRPr="00FD709D">
        <w:rPr>
          <w:rFonts w:ascii="Times New Roman" w:eastAsia="Times New Roman" w:hAnsi="Times New Roman" w:cs="Times New Roman"/>
          <w:color w:val="000000"/>
          <w:sz w:val="28"/>
          <w:szCs w:val="28"/>
          <w:lang w:eastAsia="ru-RU"/>
        </w:rPr>
        <w:t xml:space="preserve"> – взаимодействие) возникло впервые в социологии и социальной психологии. Для теории символического </w:t>
      </w:r>
      <w:proofErr w:type="spellStart"/>
      <w:r w:rsidRPr="00FD709D">
        <w:rPr>
          <w:rFonts w:ascii="Times New Roman" w:eastAsia="Times New Roman" w:hAnsi="Times New Roman" w:cs="Times New Roman"/>
          <w:color w:val="000000"/>
          <w:sz w:val="28"/>
          <w:szCs w:val="28"/>
          <w:lang w:eastAsia="ru-RU"/>
        </w:rPr>
        <w:t>интеракционизма</w:t>
      </w:r>
      <w:proofErr w:type="spellEnd"/>
      <w:r w:rsidRPr="00FD709D">
        <w:rPr>
          <w:rFonts w:ascii="Times New Roman" w:eastAsia="Times New Roman" w:hAnsi="Times New Roman" w:cs="Times New Roman"/>
          <w:color w:val="000000"/>
          <w:sz w:val="28"/>
          <w:szCs w:val="28"/>
          <w:lang w:eastAsia="ru-RU"/>
        </w:rPr>
        <w:t xml:space="preserve"> (основоположник – американский философ Дж. </w:t>
      </w:r>
      <w:proofErr w:type="spellStart"/>
      <w:r w:rsidRPr="00FD709D">
        <w:rPr>
          <w:rFonts w:ascii="Times New Roman" w:eastAsia="Times New Roman" w:hAnsi="Times New Roman" w:cs="Times New Roman"/>
          <w:color w:val="000000"/>
          <w:sz w:val="28"/>
          <w:szCs w:val="28"/>
          <w:lang w:eastAsia="ru-RU"/>
        </w:rPr>
        <w:t>Мид</w:t>
      </w:r>
      <w:proofErr w:type="spellEnd"/>
      <w:r w:rsidRPr="00FD709D">
        <w:rPr>
          <w:rFonts w:ascii="Times New Roman" w:eastAsia="Times New Roman" w:hAnsi="Times New Roman" w:cs="Times New Roman"/>
          <w:color w:val="000000"/>
          <w:sz w:val="28"/>
          <w:szCs w:val="28"/>
          <w:lang w:eastAsia="ru-RU"/>
        </w:rPr>
        <w:t>) характерно рассмотрение развития и жизнедеятельности личности, созидание человеком своего "Я" в ситуациях общения и взаимодействия с другими людьми.</w:t>
      </w:r>
    </w:p>
    <w:p w:rsidR="00FD709D" w:rsidRPr="00FD709D" w:rsidRDefault="00FD709D" w:rsidP="00206CB7">
      <w:pPr>
        <w:shd w:val="clear" w:color="auto" w:fill="FFFFFF"/>
        <w:spacing w:after="0"/>
        <w:ind w:left="-567" w:right="283" w:firstLine="708"/>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FD709D" w:rsidRPr="00FD709D" w:rsidRDefault="00FD709D" w:rsidP="00206CB7">
      <w:pPr>
        <w:shd w:val="clear" w:color="auto" w:fill="FFFFFF"/>
        <w:spacing w:after="0"/>
        <w:ind w:left="-567" w:right="283" w:firstLine="567"/>
        <w:jc w:val="both"/>
        <w:rPr>
          <w:rFonts w:ascii="Times New Roman" w:eastAsia="Times New Roman" w:hAnsi="Times New Roman" w:cs="Times New Roman"/>
          <w:color w:val="000000"/>
          <w:sz w:val="28"/>
          <w:szCs w:val="28"/>
          <w:lang w:eastAsia="ru-RU"/>
        </w:rPr>
      </w:pPr>
      <w:r w:rsidRPr="00FD709D">
        <w:rPr>
          <w:rFonts w:ascii="Times New Roman" w:eastAsia="Times New Roman" w:hAnsi="Times New Roman" w:cs="Times New Roman"/>
          <w:color w:val="000000"/>
          <w:sz w:val="28"/>
          <w:szCs w:val="28"/>
          <w:lang w:eastAsia="ru-RU"/>
        </w:rPr>
        <w:t>Цель данной работы заключается в разработке новых, более интересных, более действенных, с точки зрения педагогики и психологии, интерактивных методов, чтобы они включали в себя разные психофизиологические особенности учащихся, и давали максимальный результат в учебно-воспитательном процессе современной школы.</w:t>
      </w:r>
    </w:p>
    <w:p w:rsidR="009958DF" w:rsidRDefault="009958DF" w:rsidP="009958DF">
      <w:pPr>
        <w:shd w:val="clear" w:color="auto" w:fill="FFFFFF"/>
        <w:spacing w:after="0"/>
        <w:ind w:left="-567" w:right="283"/>
        <w:jc w:val="both"/>
        <w:rPr>
          <w:rFonts w:ascii="Times New Roman" w:eastAsia="Times New Roman" w:hAnsi="Times New Roman" w:cs="Times New Roman"/>
          <w:b/>
          <w:color w:val="000000"/>
          <w:sz w:val="28"/>
          <w:szCs w:val="28"/>
          <w:lang w:eastAsia="ru-RU"/>
        </w:rPr>
      </w:pPr>
    </w:p>
    <w:p w:rsidR="009958DF" w:rsidRPr="009958DF" w:rsidRDefault="00BA3F22" w:rsidP="009958DF">
      <w:pPr>
        <w:shd w:val="clear" w:color="auto" w:fill="FFFFFF"/>
        <w:spacing w:after="0"/>
        <w:ind w:left="-567" w:right="28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Интерактивные методы</w:t>
      </w:r>
      <w:r w:rsidR="009958DF" w:rsidRPr="009958DF">
        <w:rPr>
          <w:rFonts w:ascii="Times New Roman" w:eastAsia="Times New Roman" w:hAnsi="Times New Roman" w:cs="Times New Roman"/>
          <w:b/>
          <w:color w:val="000000"/>
          <w:sz w:val="28"/>
          <w:szCs w:val="28"/>
          <w:lang w:eastAsia="ru-RU"/>
        </w:rPr>
        <w:t xml:space="preserve"> обучения </w:t>
      </w:r>
      <w:r>
        <w:rPr>
          <w:rFonts w:ascii="Times New Roman" w:eastAsia="Times New Roman" w:hAnsi="Times New Roman" w:cs="Times New Roman"/>
          <w:b/>
          <w:color w:val="000000"/>
          <w:sz w:val="28"/>
          <w:szCs w:val="28"/>
          <w:lang w:eastAsia="ru-RU"/>
        </w:rPr>
        <w:t xml:space="preserve">на уроках </w:t>
      </w:r>
      <w:r w:rsidR="009958DF" w:rsidRPr="009958DF">
        <w:rPr>
          <w:rFonts w:ascii="Times New Roman" w:eastAsia="Times New Roman" w:hAnsi="Times New Roman" w:cs="Times New Roman"/>
          <w:b/>
          <w:color w:val="000000"/>
          <w:sz w:val="28"/>
          <w:szCs w:val="28"/>
          <w:lang w:eastAsia="ru-RU"/>
        </w:rPr>
        <w:t>русско</w:t>
      </w:r>
      <w:r>
        <w:rPr>
          <w:rFonts w:ascii="Times New Roman" w:eastAsia="Times New Roman" w:hAnsi="Times New Roman" w:cs="Times New Roman"/>
          <w:b/>
          <w:color w:val="000000"/>
          <w:sz w:val="28"/>
          <w:szCs w:val="28"/>
          <w:lang w:eastAsia="ru-RU"/>
        </w:rPr>
        <w:t>го</w:t>
      </w:r>
      <w:r w:rsidR="009958DF" w:rsidRPr="009958DF">
        <w:rPr>
          <w:rFonts w:ascii="Times New Roman" w:eastAsia="Times New Roman" w:hAnsi="Times New Roman" w:cs="Times New Roman"/>
          <w:b/>
          <w:color w:val="000000"/>
          <w:sz w:val="28"/>
          <w:szCs w:val="28"/>
          <w:lang w:eastAsia="ru-RU"/>
        </w:rPr>
        <w:t xml:space="preserve"> язык</w:t>
      </w:r>
      <w:r>
        <w:rPr>
          <w:rFonts w:ascii="Times New Roman" w:eastAsia="Times New Roman" w:hAnsi="Times New Roman" w:cs="Times New Roman"/>
          <w:b/>
          <w:color w:val="000000"/>
          <w:sz w:val="28"/>
          <w:szCs w:val="28"/>
          <w:lang w:eastAsia="ru-RU"/>
        </w:rPr>
        <w:t>а и литературы</w:t>
      </w:r>
      <w:r w:rsidR="009958DF" w:rsidRPr="009958DF">
        <w:rPr>
          <w:rFonts w:ascii="Times New Roman" w:eastAsia="Times New Roman" w:hAnsi="Times New Roman" w:cs="Times New Roman"/>
          <w:b/>
          <w:color w:val="000000"/>
          <w:sz w:val="28"/>
          <w:szCs w:val="28"/>
          <w:lang w:eastAsia="ru-RU"/>
        </w:rPr>
        <w:t>.</w:t>
      </w:r>
    </w:p>
    <w:p w:rsidR="00FD709D" w:rsidRPr="00FD709D" w:rsidRDefault="00FD709D" w:rsidP="00BA3F22">
      <w:pPr>
        <w:shd w:val="clear" w:color="auto" w:fill="FFFFFF"/>
        <w:spacing w:after="0"/>
        <w:outlineLvl w:val="1"/>
        <w:rPr>
          <w:rFonts w:ascii="Verdana" w:eastAsia="Times New Roman" w:hAnsi="Verdana" w:cs="Times New Roman"/>
          <w:b/>
          <w:bCs/>
          <w:color w:val="0000FF"/>
          <w:sz w:val="34"/>
          <w:szCs w:val="34"/>
          <w:lang w:eastAsia="ru-RU"/>
        </w:rPr>
      </w:pP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ХХ</w:t>
      </w:r>
      <w:proofErr w:type="gramStart"/>
      <w:r w:rsidRPr="009958DF">
        <w:rPr>
          <w:rFonts w:ascii="Times New Roman" w:eastAsia="Times New Roman" w:hAnsi="Times New Roman" w:cs="Times New Roman"/>
          <w:color w:val="000000"/>
          <w:sz w:val="28"/>
          <w:szCs w:val="28"/>
          <w:lang w:eastAsia="ru-RU"/>
        </w:rPr>
        <w:t>I</w:t>
      </w:r>
      <w:proofErr w:type="gramEnd"/>
      <w:r w:rsidRPr="009958DF">
        <w:rPr>
          <w:rFonts w:ascii="Times New Roman" w:eastAsia="Times New Roman" w:hAnsi="Times New Roman" w:cs="Times New Roman"/>
          <w:color w:val="000000"/>
          <w:sz w:val="28"/>
          <w:szCs w:val="28"/>
          <w:lang w:eastAsia="ru-RU"/>
        </w:rPr>
        <w:t xml:space="preserve"> век – эпоха информационного общества. Необходимость новых знаний, информационной грамотности, умения самостоятельно получать знания способствовало возникновению нового вида образования – инновационного, в котором информационные технологии призваны сыграть </w:t>
      </w:r>
      <w:proofErr w:type="spellStart"/>
      <w:r w:rsidRPr="009958DF">
        <w:rPr>
          <w:rFonts w:ascii="Times New Roman" w:eastAsia="Times New Roman" w:hAnsi="Times New Roman" w:cs="Times New Roman"/>
          <w:color w:val="000000"/>
          <w:sz w:val="28"/>
          <w:szCs w:val="28"/>
          <w:lang w:eastAsia="ru-RU"/>
        </w:rPr>
        <w:t>системообразующую</w:t>
      </w:r>
      <w:proofErr w:type="spellEnd"/>
      <w:r w:rsidRPr="009958DF">
        <w:rPr>
          <w:rFonts w:ascii="Times New Roman" w:eastAsia="Times New Roman" w:hAnsi="Times New Roman" w:cs="Times New Roman"/>
          <w:color w:val="000000"/>
          <w:sz w:val="28"/>
          <w:szCs w:val="28"/>
          <w:lang w:eastAsia="ru-RU"/>
        </w:rPr>
        <w:t>, интегрирующую роль.</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Продуктивность уроков с использованием ИКТ очень высокая.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Благодаря современной технике и оптимальным методам обучения каждому ребёнку предоставлена возможность "путешествовать" по миру знаний, подобно тому, как он путешествует по игровым сценам какой-нибудь развлекательной игры, что даёт новый мощный импульс для развития самостоятельной познавательной активности.</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Применение новых информационных технологий в традиционном образовании позволяет дифференцировать процесс обучения школьников с учётом их индивидуальных особенностей, даёт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Особенно интересно можно использовать мультимедиа-технологии для иллюстрации рассказа учителя на этапе объяснения нового материала. Компьютерные программы помогают создать разнообразные зрительные </w:t>
      </w:r>
      <w:r w:rsidRPr="009958DF">
        <w:rPr>
          <w:rFonts w:ascii="Times New Roman" w:eastAsia="Times New Roman" w:hAnsi="Times New Roman" w:cs="Times New Roman"/>
          <w:color w:val="000000"/>
          <w:sz w:val="28"/>
          <w:szCs w:val="28"/>
          <w:lang w:eastAsia="ru-RU"/>
        </w:rPr>
        <w:lastRenderedPageBreak/>
        <w:t>иллюстрации и звуковое сопровождение, что способствует лучшей реализации принципа наглядности в обучении.</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Для того чтобы более полно раскрыть содержание категории "методы интерактивного обучения", мы сравним традиционное обучение и активное обучение, выбрав следующие параметры:</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Цели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Позиция учащегося и педагога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Организация коммуникации в учебном процессе</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Методы обучения.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Принципы интерактивного подхода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 Сравнение целей традиционного и интерактивного подхода </w:t>
      </w:r>
      <w:proofErr w:type="gramStart"/>
      <w:r w:rsidRPr="009958DF">
        <w:rPr>
          <w:rFonts w:ascii="Times New Roman" w:eastAsia="Times New Roman" w:hAnsi="Times New Roman" w:cs="Times New Roman"/>
          <w:color w:val="000000"/>
          <w:sz w:val="28"/>
          <w:szCs w:val="28"/>
          <w:lang w:eastAsia="ru-RU"/>
        </w:rPr>
        <w:t>к</w:t>
      </w:r>
      <w:proofErr w:type="gramEnd"/>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обучению</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Традиционное обучение ставит перед собой цель: передача учащимся и усвоение ими как можно большего объема знаний. Педагог транслирует уже осмысленную и дифференцированную им самим информацию, определяет навыки, которые необходимо, с его точки зрения, выработать у учащихся. Задача </w:t>
      </w:r>
      <w:proofErr w:type="gramStart"/>
      <w:r w:rsidRPr="009958DF">
        <w:rPr>
          <w:rFonts w:ascii="Times New Roman" w:eastAsia="Times New Roman" w:hAnsi="Times New Roman" w:cs="Times New Roman"/>
          <w:color w:val="000000"/>
          <w:sz w:val="28"/>
          <w:szCs w:val="28"/>
          <w:lang w:eastAsia="ru-RU"/>
        </w:rPr>
        <w:t>обучающихся</w:t>
      </w:r>
      <w:proofErr w:type="gramEnd"/>
      <w:r w:rsidRPr="009958DF">
        <w:rPr>
          <w:rFonts w:ascii="Times New Roman" w:eastAsia="Times New Roman" w:hAnsi="Times New Roman" w:cs="Times New Roman"/>
          <w:color w:val="000000"/>
          <w:sz w:val="28"/>
          <w:szCs w:val="28"/>
          <w:lang w:eastAsia="ru-RU"/>
        </w:rPr>
        <w:t xml:space="preserve"> – как можно более полно и точно воспроизвести знания, созданные другими.</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Полученные в процессе такого обучения знания носят энциклопедичный характер, представляют собой определенный объем информации по различным учебным предметам, который в сознании учащегося существует в виде тематических блоков, не всегда имеющих смысловые связи.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Многие педагоги сталкиваются с проблемой невозможности связать содержание своего предмета со знаниями учащихся в других учебных дисциплинах. И тогда возникает сомнение в том, насколько глубоко произошло осознание обучаемыми учебного материала, присвоение его и использование в ситуациях, выходящих за рамки школы. Достаточно сложно развеять данное сомнение, прежде всего потому, что в качестве обратной связи от учащегося к педагогу также выступает процесс воспроизведения учебного материала.</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В контексте интерактивного обучения знания приобретают иные формы. С одной стороны, они представляют собой определенную информацию об окружающем мире. Особенностью этой информации является то, что учащийся получает ее не в виде уже готовой системы от педагога, а в процессе собственной активности. Педагог должен создавать ситуации, в которых обучающийся активен, в которых он спрашивает, действует. В подобных ситуациях "он совместно с другими приобретает способности, позволяющие преобразовывать в знание то, что изначально составляло проблему или препятствие".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lastRenderedPageBreak/>
        <w:t>С другой стороны, учащийся в процессе взаимодействия на занятии с другими учащимися, педагогом овладевает системой испытанных (апробированных) способов деятельности по отношению к себе, социуму, миру вообще, усваивает различные механизмы поиска знаний. Поэтому знания, полученные учащимся, являются одновременно и инструментом для самостоятельного их добывания.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Таким образом, цель активного обучения – это создание педагогом условий, в которых учащийся сам будет открывать, приобретать и конструировать знания. Это является принципиальным отличием целей активного обучения от целей традиционной системы образования.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Структура урока, проведённого в интерактивном режиме, включает 8 этапов. Остановлюсь на особенностях организации каждого из них.</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Мотивация. Для создания мотивации наряду с проблемными вопросами и заданиями использую сценки, чтение словарных статей, отрывков из газетных статей, заслушивание статистических данных, разные определения одного понятия. Организуя этот этап, всегда помню, что то, что одного учащегося побуждает к активным действиям, вызывает бурную реакцию, другого оставляет равнодушным либо приводит к незначительному эффекту, поэтому стараюсь от урока к уроку менять способ мотивации, разнообразить их.</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Сообщение целей (</w:t>
      </w:r>
      <w:proofErr w:type="spellStart"/>
      <w:r w:rsidRPr="009958DF">
        <w:rPr>
          <w:rFonts w:ascii="Times New Roman" w:eastAsia="Times New Roman" w:hAnsi="Times New Roman" w:cs="Times New Roman"/>
          <w:color w:val="000000"/>
          <w:sz w:val="28"/>
          <w:szCs w:val="28"/>
          <w:lang w:eastAsia="ru-RU"/>
        </w:rPr>
        <w:t>целеполагание</w:t>
      </w:r>
      <w:proofErr w:type="spellEnd"/>
      <w:r w:rsidRPr="009958DF">
        <w:rPr>
          <w:rFonts w:ascii="Times New Roman" w:eastAsia="Times New Roman" w:hAnsi="Times New Roman" w:cs="Times New Roman"/>
          <w:color w:val="000000"/>
          <w:sz w:val="28"/>
          <w:szCs w:val="28"/>
          <w:lang w:eastAsia="ru-RU"/>
        </w:rPr>
        <w:t xml:space="preserve">). Цели уроков интерактивного обучения отличаются </w:t>
      </w:r>
      <w:proofErr w:type="gramStart"/>
      <w:r w:rsidRPr="009958DF">
        <w:rPr>
          <w:rFonts w:ascii="Times New Roman" w:eastAsia="Times New Roman" w:hAnsi="Times New Roman" w:cs="Times New Roman"/>
          <w:color w:val="000000"/>
          <w:sz w:val="28"/>
          <w:szCs w:val="28"/>
          <w:lang w:eastAsia="ru-RU"/>
        </w:rPr>
        <w:t>от</w:t>
      </w:r>
      <w:proofErr w:type="gramEnd"/>
      <w:r w:rsidRPr="009958DF">
        <w:rPr>
          <w:rFonts w:ascii="Times New Roman" w:eastAsia="Times New Roman" w:hAnsi="Times New Roman" w:cs="Times New Roman"/>
          <w:color w:val="000000"/>
          <w:sz w:val="28"/>
          <w:szCs w:val="28"/>
          <w:lang w:eastAsia="ru-RU"/>
        </w:rPr>
        <w:t xml:space="preserve"> традиционных. На первое место выдвигаются цели, связанные со знаниями учащихся: назвать признаки функциональных стилей, назвать изменения, произошедшие в русской графике, дать определения понятиям орфография, орфограмма. Затем ставятся цели, связанные с формируемыми умениями: выделить написания, подчиняющиеся каждому принципу русской орфографии, определить стилистическую принадлежность текста, публично представить результаты групповой работы. На третьем месте стоят цели, называющие ценности: выразить своё отношение к необходимости существования единых норм орфоэпии, высказать своё суждение о значении грамотного письма, сделать вывод о практической значимости полученных знаний. Этот этап имеет большое значение: во-первых, позволяет всю дальнейшую деятельность учащихся сделать целенаправленной, т.е. каждый 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lastRenderedPageBreak/>
        <w:t>Предоставление новой информации. Поскольку все понятия, которые мы изучаем, в той или иной мере уже знакомы учащимся, рекомендуется начинать этот этап с мозгового штурма: "Какие ассоциации вызывает у вас слово письменность?", "Какие понятия связаны со словом орфография?" Представленные стержневые мысли я записываю на доске в столбик и нумерую. Этот вид работы помогает отобрать то, что уже известно учащимся, а что действительно непонятно, незнакомо. Эту же работу можно провести иначе: на обратной стороне доски заранее записываю ключевое слово, например, орфоэпия, а вокруг него располагаю слова: орфоэпические словари, нормы произношения, правильно писать, правильно говорить, речь, речевые ошибки. Затем предлагаю учащимся выбрать те понятия, которые, по их мнению, связаны с ключевым словом. Этот вариант работы эффективен тогда, когда у учащихся недостаточно представлений об изучаемом понятии. Третий вариант организации этой работы: предлагаю учащимся расслабиться, настроиться на тему размышления, взять ручки и записать те мысли, которые приходят в голову, при этом напоминаю, что не нужно стремиться к логике, последовательности.</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Новая информация предоставляется преимущественно на Рабочих листах, где вверху записаны вопросы и задания, а ниже помещена информация. Для предоставления информации также использую учебники, словари, монографические статьи, слово учителя.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Интерактивные упражнения. В качестве интерактивных упражнений я практикую работу в малых группах. Проведение этого этапа вызывает наибольшее число трудностей. В группах сменного состава эти проблемы решаются с помощью ротации: из активной группы перевожу в </w:t>
      </w:r>
      <w:proofErr w:type="gramStart"/>
      <w:r w:rsidRPr="009958DF">
        <w:rPr>
          <w:rFonts w:ascii="Times New Roman" w:eastAsia="Times New Roman" w:hAnsi="Times New Roman" w:cs="Times New Roman"/>
          <w:color w:val="000000"/>
          <w:sz w:val="28"/>
          <w:szCs w:val="28"/>
          <w:lang w:eastAsia="ru-RU"/>
        </w:rPr>
        <w:t>пассивную</w:t>
      </w:r>
      <w:proofErr w:type="gramEnd"/>
      <w:r w:rsidRPr="009958DF">
        <w:rPr>
          <w:rFonts w:ascii="Times New Roman" w:eastAsia="Times New Roman" w:hAnsi="Times New Roman" w:cs="Times New Roman"/>
          <w:color w:val="000000"/>
          <w:sz w:val="28"/>
          <w:szCs w:val="28"/>
          <w:lang w:eastAsia="ru-RU"/>
        </w:rPr>
        <w:t xml:space="preserve">, а из пассивной – в активную. Состав группы должен включать не более 5-6 человек, т.к. в группах большего количественного состава иногда не хватает времени всем высказаться, легче бывает "спрятаться" за спины других, что снижает активность учащихся, гасит интерес к занятию. Лучше, если в каждой группе объединяются учащиеся разного уровня информированности по данному предмету, это позволяет им взаимно дополнять и обогащать друг друга. Во избежание потери времени на уроке следует заранее планировать, как учащиеся будут разделены на группы. Для этого можно раздать карточки с буквами, которые составляют ключевое, слово и предложить объединиться всем, кому достались одинаковые буквы. Размещение рабочих мест тоже нужно продумывать заранее. На перемене можно поставить столы по 2 или по 3, а стулья расположить напротив друг друга. Такая планировка не мешает слушать, учащиеся могут видеть лица друг друга, что помогает совместному общению. Большое значение для эффективности учебного сотрудничества имеет характер </w:t>
      </w:r>
      <w:r w:rsidRPr="009958DF">
        <w:rPr>
          <w:rFonts w:ascii="Times New Roman" w:eastAsia="Times New Roman" w:hAnsi="Times New Roman" w:cs="Times New Roman"/>
          <w:color w:val="000000"/>
          <w:sz w:val="28"/>
          <w:szCs w:val="28"/>
          <w:lang w:eastAsia="ru-RU"/>
        </w:rPr>
        <w:lastRenderedPageBreak/>
        <w:t xml:space="preserve">его организации, в частности, внешняя регламентация деятельности участников групп. При организации первого занятия сообщаю учащимся, что при подготовке выступления следует выслушать всех участников группы, совместно попытаться разобраться в проблеме, в случае необходимости можно обратиться за помощью к преподавателю, затем выбрать выступающего. Во время работы групп необходимо следить, насколько продуктивно организуется совместная работа, </w:t>
      </w:r>
      <w:proofErr w:type="gramStart"/>
      <w:r w:rsidRPr="009958DF">
        <w:rPr>
          <w:rFonts w:ascii="Times New Roman" w:eastAsia="Times New Roman" w:hAnsi="Times New Roman" w:cs="Times New Roman"/>
          <w:color w:val="000000"/>
          <w:sz w:val="28"/>
          <w:szCs w:val="28"/>
          <w:lang w:eastAsia="ru-RU"/>
        </w:rPr>
        <w:t>помогать некоторым учащимся включиться</w:t>
      </w:r>
      <w:proofErr w:type="gramEnd"/>
      <w:r w:rsidRPr="009958DF">
        <w:rPr>
          <w:rFonts w:ascii="Times New Roman" w:eastAsia="Times New Roman" w:hAnsi="Times New Roman" w:cs="Times New Roman"/>
          <w:color w:val="000000"/>
          <w:sz w:val="28"/>
          <w:szCs w:val="28"/>
          <w:lang w:eastAsia="ru-RU"/>
        </w:rPr>
        <w:t xml:space="preserve"> в общение, оказывать необходимую помощь в решении проблемы. На подготовку выступления разным группам требуется разное время. Если не все группы подготовились одновременно, то выделяю для них дополнительное время. При озвучивании проблемы используются такие варианты работы: выступает один человек (по выбору группы или по желанию); выступают последовательно все члены группы. Но в том и другом случае учащиеся должны помнить, что выступать необходимо кратко и информативно.</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Новый продукт.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я предлагаю учащимся сделать самостоятельные выводы (например, о том, могут ли оставаться произносительные нормы неизменными по истечении десятилетий), высказать свою точку зрения (например, о необходимости существования единых норм орфоэпии), выполнить новое, ранее не выполнявшееся задание.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Рефлексия. Этот этап предполагает подведение итогов деятельности учащихся. Рефлексии способствуют вопросы: – Что особенно понравилось? Чему научились? Как пригодятся эти знания в будущем? Какие выводы можно сделать по сегодняшнему уроку? Данные вопросы позволяют учащимся выделить то главное, новое, что они узнали на уроке, осознать, где, каким образом и для каких целей эти знания могут быть применены.</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Оценивание. Этот вопрос является наиболее сложным для учителей, работающих в интерактивном режиме. Оценивание должно стимулировать работу учащихся на последующих занятиях. В первый раз, если все работали активно, с желанием, выставляю всем участникам группы высший балл. В дальнейшем оценивание поручаю руководителю группы. Такой способ организации оценивания имеет профессиональную направленность – приучает учащихся оценивать работу других. Можно использовать такой подход: каждый член группы оценивает каждого, т.е. выставляет отметку каждому товарищу в листок оценивания. Учитель собирает листки и выводит средний балл. Наконец, можно воспользоваться самооценкой работы учащихся.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lastRenderedPageBreak/>
        <w:t>Домашнее задание. После проведения уроков в интерактивном режиме предлагаются задания, требующие творческого переосмысления изученного материала: написать сочинение – миниатюру по теме, высказать свою точку зрения по проблеме, провести стилистический эксперимент. Считаю, что такое задание в большей степени соответствует природе интерактивного обучения.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Занятия, построенные в интерактивном режиме, вызвали заметный интерес у учащихся, прежде всего, потому, что нарушили привычный и несколько надоевший порядок работы на уроке, позволили каждому побыть не в роли пассивного слушателя, а в роли активного участника, организатора учебного процесса. Об отношении учащихся к урокам, построенным в интерактивном режиме, говорят результаты анкетирования, проведённо</w:t>
      </w:r>
      <w:r w:rsidR="00626406">
        <w:rPr>
          <w:rFonts w:ascii="Times New Roman" w:eastAsia="Times New Roman" w:hAnsi="Times New Roman" w:cs="Times New Roman"/>
          <w:color w:val="000000"/>
          <w:sz w:val="28"/>
          <w:szCs w:val="28"/>
          <w:lang w:eastAsia="ru-RU"/>
        </w:rPr>
        <w:t>го в одной из групп. Из 2</w:t>
      </w:r>
      <w:r w:rsidR="00970204" w:rsidRPr="009958DF">
        <w:rPr>
          <w:rFonts w:ascii="Times New Roman" w:eastAsia="Times New Roman" w:hAnsi="Times New Roman" w:cs="Times New Roman"/>
          <w:color w:val="000000"/>
          <w:sz w:val="28"/>
          <w:szCs w:val="28"/>
          <w:lang w:eastAsia="ru-RU"/>
        </w:rPr>
        <w:t xml:space="preserve">0 опрашиваемых </w:t>
      </w:r>
      <w:r w:rsidR="00626406">
        <w:rPr>
          <w:rFonts w:ascii="Times New Roman" w:eastAsia="Times New Roman" w:hAnsi="Times New Roman" w:cs="Times New Roman"/>
          <w:color w:val="000000"/>
          <w:sz w:val="28"/>
          <w:szCs w:val="28"/>
          <w:lang w:eastAsia="ru-RU"/>
        </w:rPr>
        <w:t>1</w:t>
      </w:r>
      <w:r w:rsidR="00970204" w:rsidRPr="009958DF">
        <w:rPr>
          <w:rFonts w:ascii="Times New Roman" w:eastAsia="Times New Roman" w:hAnsi="Times New Roman" w:cs="Times New Roman"/>
          <w:color w:val="000000"/>
          <w:sz w:val="28"/>
          <w:szCs w:val="28"/>
          <w:lang w:eastAsia="ru-RU"/>
        </w:rPr>
        <w:t>9</w:t>
      </w:r>
      <w:r w:rsidRPr="009958DF">
        <w:rPr>
          <w:rFonts w:ascii="Times New Roman" w:eastAsia="Times New Roman" w:hAnsi="Times New Roman" w:cs="Times New Roman"/>
          <w:color w:val="000000"/>
          <w:sz w:val="28"/>
          <w:szCs w:val="28"/>
          <w:lang w:eastAsia="ru-RU"/>
        </w:rPr>
        <w:t xml:space="preserve"> ответили, что они лучше усваивают материал и хотели бы, чтобы данная технология использовалась при изучении всех предметов.</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Преимущества использования этой технологии. В традиционной системе учитель обычно опирается на сильного ученика, ведь он быстрее "схватывает" материал, быстрее его запоминает, а слабый "отсиживается" на уроке. Уроки, проведённые в интерактивном режиме, позволяют включить всех учащихся в активную работу, обеспечить каждому учащемуся посильное участие в решении проблем, в результате слабые обретают некоторую уверенность в собственных силах, сильные ощущают пользу, помогая товарищам понять материал. Если при традиционной системе обучения учитель и учебник были основными и наиболее компетентными источниками знаний, то при новой парадигме учитель выступает в роли организатора самостоятельной познавательной деятельности учащихся, компетентным консультантом и помощником, знания же учащиеся получают в результате своей активной познавательной деятельности. В процессе работы в </w:t>
      </w:r>
      <w:proofErr w:type="spellStart"/>
      <w:r w:rsidRPr="009958DF">
        <w:rPr>
          <w:rFonts w:ascii="Times New Roman" w:eastAsia="Times New Roman" w:hAnsi="Times New Roman" w:cs="Times New Roman"/>
          <w:color w:val="000000"/>
          <w:sz w:val="28"/>
          <w:szCs w:val="28"/>
          <w:lang w:eastAsia="ru-RU"/>
        </w:rPr>
        <w:t>интерактиве</w:t>
      </w:r>
      <w:proofErr w:type="spellEnd"/>
      <w:r w:rsidRPr="009958DF">
        <w:rPr>
          <w:rFonts w:ascii="Times New Roman" w:eastAsia="Times New Roman" w:hAnsi="Times New Roman" w:cs="Times New Roman"/>
          <w:color w:val="000000"/>
          <w:sz w:val="28"/>
          <w:szCs w:val="28"/>
          <w:lang w:eastAsia="ru-RU"/>
        </w:rPr>
        <w:t xml:space="preserve"> у учащихся формируются коммуникативные навыки, способность к сотрудничеству и взаимодействию, развивается критическое мышление, что является необходимым для их будущей профессиональной деятельности.</w:t>
      </w:r>
    </w:p>
    <w:p w:rsidR="00FD709D" w:rsidRPr="009958DF" w:rsidRDefault="00FD709D" w:rsidP="00626406">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Актуальной задачей современной школы является реализация </w:t>
      </w:r>
      <w:proofErr w:type="spellStart"/>
      <w:r w:rsidRPr="009958DF">
        <w:rPr>
          <w:rFonts w:ascii="Times New Roman" w:eastAsia="Times New Roman" w:hAnsi="Times New Roman" w:cs="Times New Roman"/>
          <w:color w:val="000000"/>
          <w:sz w:val="28"/>
          <w:szCs w:val="28"/>
          <w:lang w:eastAsia="ru-RU"/>
        </w:rPr>
        <w:t>компетентностного</w:t>
      </w:r>
      <w:proofErr w:type="spellEnd"/>
      <w:r w:rsidRPr="009958DF">
        <w:rPr>
          <w:rFonts w:ascii="Times New Roman" w:eastAsia="Times New Roman" w:hAnsi="Times New Roman" w:cs="Times New Roman"/>
          <w:color w:val="000000"/>
          <w:sz w:val="28"/>
          <w:szCs w:val="28"/>
          <w:lang w:eastAsia="ru-RU"/>
        </w:rPr>
        <w:t xml:space="preserve"> подхода в образовании, а именно, формирование ключевых компетентностей, обобщенных и прикладных предметных умений, жизненных навыков.</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Вопросы активизации учения школьников относятся к числу наиболее значимых проблем современной педагогической науки и практики. Реализация принципа активности в обучении имеет определенное значение, т.к. </w:t>
      </w:r>
      <w:r w:rsidRPr="009958DF">
        <w:rPr>
          <w:rFonts w:ascii="Times New Roman" w:eastAsia="Times New Roman" w:hAnsi="Times New Roman" w:cs="Times New Roman"/>
          <w:color w:val="000000"/>
          <w:sz w:val="28"/>
          <w:szCs w:val="28"/>
          <w:lang w:eastAsia="ru-RU"/>
        </w:rPr>
        <w:lastRenderedPageBreak/>
        <w:t xml:space="preserve">обучение и развитие носят </w:t>
      </w:r>
      <w:proofErr w:type="spellStart"/>
      <w:r w:rsidRPr="009958DF">
        <w:rPr>
          <w:rFonts w:ascii="Times New Roman" w:eastAsia="Times New Roman" w:hAnsi="Times New Roman" w:cs="Times New Roman"/>
          <w:color w:val="000000"/>
          <w:sz w:val="28"/>
          <w:szCs w:val="28"/>
          <w:lang w:eastAsia="ru-RU"/>
        </w:rPr>
        <w:t>деятельностный</w:t>
      </w:r>
      <w:proofErr w:type="spellEnd"/>
      <w:r w:rsidRPr="009958DF">
        <w:rPr>
          <w:rFonts w:ascii="Times New Roman" w:eastAsia="Times New Roman" w:hAnsi="Times New Roman" w:cs="Times New Roman"/>
          <w:color w:val="000000"/>
          <w:sz w:val="28"/>
          <w:szCs w:val="28"/>
          <w:lang w:eastAsia="ru-RU"/>
        </w:rPr>
        <w:t xml:space="preserve"> характер и от качества учения как деятельности зависит результат обучения, развития и воспитания школьников.</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Современные учебники, пособия для учителей позволяют при должной подготовке строить урок так, чтобы развивать у учащихся мышление, внимание и другие виды познавательной деятельности. Продуктивный урок должен формировать не только глубокие и прочные знания, но и умения использовать их в различных ситуациях, самостоятельно добывать знания, формировать опыт решения проблем. В связи с этим остро стоит вопрос о целенаправленной работе по развитию учащихся – интеллектуальных, физических, эмоционально-волевых, познавательных умений. Наилучшие результаты при решении этой проблемы можно получить только при наличии активной позиции учащихся в учебном процессе.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Принцип активности ребенка в процессе обучения был и остается одним из основных в дидактике. Под этим подразумевается такое качество деятельности, которое характеризуется высоким уровнем мотивации, осознанной потребности в усвоении знаний и умений, результативности и соответствием социальным нормам. Такого рода активность сама по себе возникает нечасто, она является следствием целенаправленного взаимодействия и организации педагогической среды, т.е. применения педагогической технологии (системы работы учителя). В последние года разработаны технологии, которые призваны решать ряд проблем, возникающих перед учителем.</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Каким же образом нужно построить обучение, чтобы процесс познания стал обоюдно интересным, значимым и для педагога и для учащегося?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Педагогика предлагает различные пути: воспитание ответственности, развитие мотивации, </w:t>
      </w:r>
      <w:proofErr w:type="spellStart"/>
      <w:r w:rsidRPr="009958DF">
        <w:rPr>
          <w:rFonts w:ascii="Times New Roman" w:eastAsia="Times New Roman" w:hAnsi="Times New Roman" w:cs="Times New Roman"/>
          <w:color w:val="000000"/>
          <w:sz w:val="28"/>
          <w:szCs w:val="28"/>
          <w:lang w:eastAsia="ru-RU"/>
        </w:rPr>
        <w:t>адаптирование</w:t>
      </w:r>
      <w:proofErr w:type="spellEnd"/>
      <w:r w:rsidRPr="009958DF">
        <w:rPr>
          <w:rFonts w:ascii="Times New Roman" w:eastAsia="Times New Roman" w:hAnsi="Times New Roman" w:cs="Times New Roman"/>
          <w:color w:val="000000"/>
          <w:sz w:val="28"/>
          <w:szCs w:val="28"/>
          <w:lang w:eastAsia="ru-RU"/>
        </w:rPr>
        <w:t xml:space="preserve"> учебного материала к учебным возможностям учащего и др. Современная образовательная ситуация требует поиска и освоения новых форм учебных взаимодействий между участниками процесса обучения.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Сегодня в самом общем виде определен обязательный минимум содержания обществоведческого образования выпускников школы. Учителям стал известен перечень основных дидактических единиц. Постепенно складываются представления о том, что делать на уроках обществознания, чему обучать. Однако по-прежнему учителей и методистов волнует вопрос, как преподавать и обучать, как учить и учиться.</w:t>
      </w:r>
    </w:p>
    <w:p w:rsidR="00B50450"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Основные методические инновации связаны с применением активных или, как их еще называют, интерактивных методов обучения. Хотелось бы уточнить само понятие. Слово "</w:t>
      </w:r>
      <w:proofErr w:type="spellStart"/>
      <w:r w:rsidRPr="009958DF">
        <w:rPr>
          <w:rFonts w:ascii="Times New Roman" w:eastAsia="Times New Roman" w:hAnsi="Times New Roman" w:cs="Times New Roman"/>
          <w:color w:val="000000"/>
          <w:sz w:val="28"/>
          <w:szCs w:val="28"/>
          <w:lang w:eastAsia="ru-RU"/>
        </w:rPr>
        <w:t>интерактив</w:t>
      </w:r>
      <w:proofErr w:type="spellEnd"/>
      <w:r w:rsidRPr="009958DF">
        <w:rPr>
          <w:rFonts w:ascii="Times New Roman" w:eastAsia="Times New Roman" w:hAnsi="Times New Roman" w:cs="Times New Roman"/>
          <w:color w:val="000000"/>
          <w:sz w:val="28"/>
          <w:szCs w:val="28"/>
          <w:lang w:eastAsia="ru-RU"/>
        </w:rPr>
        <w:t xml:space="preserve">" пришло к нам из </w:t>
      </w:r>
      <w:r w:rsidRPr="009958DF">
        <w:rPr>
          <w:rFonts w:ascii="Times New Roman" w:eastAsia="Times New Roman" w:hAnsi="Times New Roman" w:cs="Times New Roman"/>
          <w:color w:val="000000"/>
          <w:sz w:val="28"/>
          <w:szCs w:val="28"/>
          <w:lang w:eastAsia="ru-RU"/>
        </w:rPr>
        <w:lastRenderedPageBreak/>
        <w:t xml:space="preserve">английского от слова </w:t>
      </w:r>
      <w:proofErr w:type="spellStart"/>
      <w:r w:rsidRPr="009958DF">
        <w:rPr>
          <w:rFonts w:ascii="Times New Roman" w:eastAsia="Times New Roman" w:hAnsi="Times New Roman" w:cs="Times New Roman"/>
          <w:color w:val="000000"/>
          <w:sz w:val="28"/>
          <w:szCs w:val="28"/>
          <w:lang w:eastAsia="ru-RU"/>
        </w:rPr>
        <w:t>interact</w:t>
      </w:r>
      <w:proofErr w:type="spellEnd"/>
      <w:r w:rsidRPr="009958DF">
        <w:rPr>
          <w:rFonts w:ascii="Times New Roman" w:eastAsia="Times New Roman" w:hAnsi="Times New Roman" w:cs="Times New Roman"/>
          <w:color w:val="000000"/>
          <w:sz w:val="28"/>
          <w:szCs w:val="28"/>
          <w:lang w:eastAsia="ru-RU"/>
        </w:rPr>
        <w:t xml:space="preserve"> (</w:t>
      </w:r>
      <w:proofErr w:type="spellStart"/>
      <w:r w:rsidRPr="009958DF">
        <w:rPr>
          <w:rFonts w:ascii="Times New Roman" w:eastAsia="Times New Roman" w:hAnsi="Times New Roman" w:cs="Times New Roman"/>
          <w:color w:val="000000"/>
          <w:sz w:val="28"/>
          <w:szCs w:val="28"/>
          <w:lang w:eastAsia="ru-RU"/>
        </w:rPr>
        <w:t>inter</w:t>
      </w:r>
      <w:proofErr w:type="spellEnd"/>
      <w:r w:rsidRPr="009958DF">
        <w:rPr>
          <w:rFonts w:ascii="Times New Roman" w:eastAsia="Times New Roman" w:hAnsi="Times New Roman" w:cs="Times New Roman"/>
          <w:color w:val="000000"/>
          <w:sz w:val="28"/>
          <w:szCs w:val="28"/>
          <w:lang w:eastAsia="ru-RU"/>
        </w:rPr>
        <w:t xml:space="preserve"> – </w:t>
      </w:r>
      <w:proofErr w:type="gramStart"/>
      <w:r w:rsidRPr="009958DF">
        <w:rPr>
          <w:rFonts w:ascii="Times New Roman" w:eastAsia="Times New Roman" w:hAnsi="Times New Roman" w:cs="Times New Roman"/>
          <w:color w:val="000000"/>
          <w:sz w:val="28"/>
          <w:szCs w:val="28"/>
          <w:lang w:eastAsia="ru-RU"/>
        </w:rPr>
        <w:t>взаимный</w:t>
      </w:r>
      <w:proofErr w:type="gramEnd"/>
      <w:r w:rsidRPr="009958DF">
        <w:rPr>
          <w:rFonts w:ascii="Times New Roman" w:eastAsia="Times New Roman" w:hAnsi="Times New Roman" w:cs="Times New Roman"/>
          <w:color w:val="000000"/>
          <w:sz w:val="28"/>
          <w:szCs w:val="28"/>
          <w:lang w:eastAsia="ru-RU"/>
        </w:rPr>
        <w:t xml:space="preserve">, </w:t>
      </w:r>
      <w:proofErr w:type="spellStart"/>
      <w:r w:rsidRPr="009958DF">
        <w:rPr>
          <w:rFonts w:ascii="Times New Roman" w:eastAsia="Times New Roman" w:hAnsi="Times New Roman" w:cs="Times New Roman"/>
          <w:color w:val="000000"/>
          <w:sz w:val="28"/>
          <w:szCs w:val="28"/>
          <w:lang w:eastAsia="ru-RU"/>
        </w:rPr>
        <w:t>act</w:t>
      </w:r>
      <w:proofErr w:type="spellEnd"/>
      <w:r w:rsidRPr="009958DF">
        <w:rPr>
          <w:rFonts w:ascii="Times New Roman" w:eastAsia="Times New Roman" w:hAnsi="Times New Roman" w:cs="Times New Roman"/>
          <w:color w:val="000000"/>
          <w:sz w:val="28"/>
          <w:szCs w:val="28"/>
          <w:lang w:eastAsia="ru-RU"/>
        </w:rPr>
        <w:t xml:space="preserve"> – действовать). </w:t>
      </w:r>
      <w:proofErr w:type="gramStart"/>
      <w:r w:rsidRPr="009958DF">
        <w:rPr>
          <w:rFonts w:ascii="Times New Roman" w:eastAsia="Times New Roman" w:hAnsi="Times New Roman" w:cs="Times New Roman"/>
          <w:color w:val="000000"/>
          <w:sz w:val="28"/>
          <w:szCs w:val="28"/>
          <w:lang w:eastAsia="ru-RU"/>
        </w:rPr>
        <w:t>Интерактивный</w:t>
      </w:r>
      <w:proofErr w:type="gramEnd"/>
      <w:r w:rsidRPr="009958DF">
        <w:rPr>
          <w:rFonts w:ascii="Times New Roman" w:eastAsia="Times New Roman" w:hAnsi="Times New Roman" w:cs="Times New Roman"/>
          <w:color w:val="000000"/>
          <w:sz w:val="28"/>
          <w:szCs w:val="28"/>
          <w:lang w:eastAsia="ru-RU"/>
        </w:rPr>
        <w:t xml:space="preserve">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 </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Интерактивное обучение – это обучение, погруженное в общение. При этом "погруженное" не означает "замещенное". Интерактивное обучение сохраняет конечную цель и основное содержание образовательного процесса. </w:t>
      </w:r>
      <w:proofErr w:type="gramStart"/>
      <w:r w:rsidRPr="009958DF">
        <w:rPr>
          <w:rFonts w:ascii="Times New Roman" w:eastAsia="Times New Roman" w:hAnsi="Times New Roman" w:cs="Times New Roman"/>
          <w:color w:val="000000"/>
          <w:sz w:val="28"/>
          <w:szCs w:val="28"/>
          <w:lang w:eastAsia="ru-RU"/>
        </w:rPr>
        <w:t>Оно видоизменяет формы с транслирующих на диалоговые, т.е. включающие в себя обмен информацией, основанной на взаимопонимании и взаимодействии.</w:t>
      </w:r>
      <w:proofErr w:type="gramEnd"/>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Общение –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информации, выработку совместной стратегии взаимодействия, восприятие и понимание другого человека.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Традиционно выделяется три стороны общения.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 </w:t>
      </w:r>
      <w:proofErr w:type="gramStart"/>
      <w:r w:rsidRPr="009958DF">
        <w:rPr>
          <w:rFonts w:ascii="Times New Roman" w:eastAsia="Times New Roman" w:hAnsi="Times New Roman" w:cs="Times New Roman"/>
          <w:color w:val="000000"/>
          <w:sz w:val="28"/>
          <w:szCs w:val="28"/>
          <w:lang w:eastAsia="ru-RU"/>
        </w:rPr>
        <w:t>информативную</w:t>
      </w:r>
      <w:proofErr w:type="gramEnd"/>
      <w:r w:rsidRPr="009958DF">
        <w:rPr>
          <w:rFonts w:ascii="Times New Roman" w:eastAsia="Times New Roman" w:hAnsi="Times New Roman" w:cs="Times New Roman"/>
          <w:color w:val="000000"/>
          <w:sz w:val="28"/>
          <w:szCs w:val="28"/>
          <w:lang w:eastAsia="ru-RU"/>
        </w:rPr>
        <w:t xml:space="preserve"> (обмен информацией);</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 </w:t>
      </w:r>
      <w:proofErr w:type="gramStart"/>
      <w:r w:rsidRPr="009958DF">
        <w:rPr>
          <w:rFonts w:ascii="Times New Roman" w:eastAsia="Times New Roman" w:hAnsi="Times New Roman" w:cs="Times New Roman"/>
          <w:color w:val="000000"/>
          <w:sz w:val="28"/>
          <w:szCs w:val="28"/>
          <w:lang w:eastAsia="ru-RU"/>
        </w:rPr>
        <w:t>интерактивную</w:t>
      </w:r>
      <w:proofErr w:type="gramEnd"/>
      <w:r w:rsidRPr="009958DF">
        <w:rPr>
          <w:rFonts w:ascii="Times New Roman" w:eastAsia="Times New Roman" w:hAnsi="Times New Roman" w:cs="Times New Roman"/>
          <w:color w:val="000000"/>
          <w:sz w:val="28"/>
          <w:szCs w:val="28"/>
          <w:lang w:eastAsia="ru-RU"/>
        </w:rPr>
        <w:t xml:space="preserve"> (выработка стратегии и координация совместных действий индивидов);</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 </w:t>
      </w:r>
      <w:proofErr w:type="spellStart"/>
      <w:r w:rsidRPr="009958DF">
        <w:rPr>
          <w:rFonts w:ascii="Times New Roman" w:eastAsia="Times New Roman" w:hAnsi="Times New Roman" w:cs="Times New Roman"/>
          <w:color w:val="000000"/>
          <w:sz w:val="28"/>
          <w:szCs w:val="28"/>
          <w:lang w:eastAsia="ru-RU"/>
        </w:rPr>
        <w:t>перцептивную</w:t>
      </w:r>
      <w:proofErr w:type="spellEnd"/>
      <w:r w:rsidRPr="009958DF">
        <w:rPr>
          <w:rFonts w:ascii="Times New Roman" w:eastAsia="Times New Roman" w:hAnsi="Times New Roman" w:cs="Times New Roman"/>
          <w:color w:val="000000"/>
          <w:sz w:val="28"/>
          <w:szCs w:val="28"/>
          <w:lang w:eastAsia="ru-RU"/>
        </w:rPr>
        <w:t xml:space="preserve"> (адекватное восприятие и понимание друг друга).</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Общение полноценно, когда в нем присутствуют все три названные стороны. Общение может проходить как на вербальном, так и невербальном уровне.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proofErr w:type="gramStart"/>
      <w:r w:rsidRPr="009958DF">
        <w:rPr>
          <w:rFonts w:ascii="Times New Roman" w:eastAsia="Times New Roman" w:hAnsi="Times New Roman" w:cs="Times New Roman"/>
          <w:color w:val="000000"/>
          <w:sz w:val="28"/>
          <w:szCs w:val="28"/>
          <w:lang w:eastAsia="ru-RU"/>
        </w:rPr>
        <w:t>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такие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 воображения (в данном случае имеется в виду умение ставить себя на место других).</w:t>
      </w:r>
      <w:proofErr w:type="gramEnd"/>
      <w:r w:rsidRPr="009958DF">
        <w:rPr>
          <w:rFonts w:ascii="Times New Roman" w:eastAsia="Times New Roman" w:hAnsi="Times New Roman" w:cs="Times New Roman"/>
          <w:color w:val="000000"/>
          <w:sz w:val="28"/>
          <w:szCs w:val="28"/>
          <w:lang w:eastAsia="ru-RU"/>
        </w:rPr>
        <w:t xml:space="preserve"> В условиях общения активно протекают процессы самоконтроля, отчетливее осознаются "провалы" и "сомнительные места" (те части материала, которые не один из партнеров не может воспроизвести). В процессе общения происходит воспитание культуры чувств и эмоций, развитие способности к сочувствию, сопереживанию, способностей управления своим поведением, познать самого себя.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Сотрудничество рассматривается психологией как особая форма человеческих взаимодействий, требующая учета многих факторов (уровня сплоченности коллектива, наличия действенной обратной связи, реакции на конфликтные ситуации, готовности к взаимообмену, взаимопомощи и т.д.).</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lastRenderedPageBreak/>
        <w:t>Психические механизмы совместной деятельности опираются на фундаментальные личности в самовыражении, самоутверждении, самоопределении. В каждой ведущей деятельности возникают и формируются соответствующие психические новообразования. Значимость общения со сверстниками является ведущим видом деятельности для подростков 10-15 лет.</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Структуру учебных взаимодействий можно рассматривать с разных точек зрения. Прежде всего, взаимодействие учителя и ученика связаны с формой организации учебной деятельности индивидуальной, фронтальной и групповой.</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В первых двух случаях построение аналогичное (учитель – ученик), отличие в масштабе реализации. Групповая форма организация учебной деятельности имеет более сложную структуру. Здесь в процессе учебных взаимодействий устанавливаются продуктивные связи не только между педагогом и учащимися, но и внутри ученического коллектива. Таким образом, с точки зрения интерактивности именно групповая форма оказывается более эффективной и насыщенной, хотя это по-разному может сказаться на результативности учебного процесса.</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Групповая работа как форма коллективной учебной деятельности есть способ организации совместных усилий </w:t>
      </w:r>
      <w:proofErr w:type="gramStart"/>
      <w:r w:rsidRPr="009958DF">
        <w:rPr>
          <w:rFonts w:ascii="Times New Roman" w:eastAsia="Times New Roman" w:hAnsi="Times New Roman" w:cs="Times New Roman"/>
          <w:color w:val="000000"/>
          <w:sz w:val="28"/>
          <w:szCs w:val="28"/>
          <w:lang w:eastAsia="ru-RU"/>
        </w:rPr>
        <w:t>учащихся</w:t>
      </w:r>
      <w:proofErr w:type="gramEnd"/>
      <w:r w:rsidRPr="009958DF">
        <w:rPr>
          <w:rFonts w:ascii="Times New Roman" w:eastAsia="Times New Roman" w:hAnsi="Times New Roman" w:cs="Times New Roman"/>
          <w:color w:val="000000"/>
          <w:sz w:val="28"/>
          <w:szCs w:val="28"/>
          <w:lang w:eastAsia="ru-RU"/>
        </w:rPr>
        <w:t xml:space="preserve"> по решению поставленной на уроке учебно-познавательной задачи.</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Групповая форма обучения должна одновременно решать три основных задачи: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 </w:t>
      </w:r>
      <w:proofErr w:type="gramStart"/>
      <w:r w:rsidRPr="009958DF">
        <w:rPr>
          <w:rFonts w:ascii="Times New Roman" w:eastAsia="Times New Roman" w:hAnsi="Times New Roman" w:cs="Times New Roman"/>
          <w:color w:val="000000"/>
          <w:sz w:val="28"/>
          <w:szCs w:val="28"/>
          <w:lang w:eastAsia="ru-RU"/>
        </w:rPr>
        <w:t>конкретно-познавательную</w:t>
      </w:r>
      <w:proofErr w:type="gramEnd"/>
      <w:r w:rsidRPr="009958DF">
        <w:rPr>
          <w:rFonts w:ascii="Times New Roman" w:eastAsia="Times New Roman" w:hAnsi="Times New Roman" w:cs="Times New Roman"/>
          <w:color w:val="000000"/>
          <w:sz w:val="28"/>
          <w:szCs w:val="28"/>
          <w:lang w:eastAsia="ru-RU"/>
        </w:rPr>
        <w:t>, которая связана с непосредственной учебной ситуацией;</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коммуникативно-развивающую, в процессе которой вырабатываются основные навыки общения внутри и за пределами данной группы;</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 </w:t>
      </w:r>
      <w:proofErr w:type="gramStart"/>
      <w:r w:rsidRPr="009958DF">
        <w:rPr>
          <w:rFonts w:ascii="Times New Roman" w:eastAsia="Times New Roman" w:hAnsi="Times New Roman" w:cs="Times New Roman"/>
          <w:color w:val="000000"/>
          <w:sz w:val="28"/>
          <w:szCs w:val="28"/>
          <w:lang w:eastAsia="ru-RU"/>
        </w:rPr>
        <w:t>социально-ориентационную</w:t>
      </w:r>
      <w:proofErr w:type="gramEnd"/>
      <w:r w:rsidRPr="009958DF">
        <w:rPr>
          <w:rFonts w:ascii="Times New Roman" w:eastAsia="Times New Roman" w:hAnsi="Times New Roman" w:cs="Times New Roman"/>
          <w:color w:val="000000"/>
          <w:sz w:val="28"/>
          <w:szCs w:val="28"/>
          <w:lang w:eastAsia="ru-RU"/>
        </w:rPr>
        <w:t>, воспитывающую гражданские качества, необходимые для адекватной социализации индивида в сообществе.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 создание комфортных условий обучения, то есть условий, при которых ученик чувствует свою успешность, свою интеллектуальную состоятельность, что делает продуктивным сам процесс обучения. Суть интерактивного обучения состоит в такой организации учебного процесса, при которой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Совместная деятельность учащихся в процессе познания, освоения учебного материала означает, что каждый вносит в этот процесс свой особый индивидуальный вклад, что идет обмен знаниями, идеями, способами </w:t>
      </w:r>
      <w:r w:rsidRPr="009958DF">
        <w:rPr>
          <w:rFonts w:ascii="Times New Roman" w:eastAsia="Times New Roman" w:hAnsi="Times New Roman" w:cs="Times New Roman"/>
          <w:color w:val="000000"/>
          <w:sz w:val="28"/>
          <w:szCs w:val="28"/>
          <w:lang w:eastAsia="ru-RU"/>
        </w:rPr>
        <w:lastRenderedPageBreak/>
        <w:t>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w:t>
      </w:r>
      <w:proofErr w:type="spellStart"/>
      <w:r w:rsidRPr="009958DF">
        <w:rPr>
          <w:rFonts w:ascii="Times New Roman" w:eastAsia="Times New Roman" w:hAnsi="Times New Roman" w:cs="Times New Roman"/>
          <w:color w:val="000000"/>
          <w:sz w:val="28"/>
          <w:szCs w:val="28"/>
          <w:lang w:eastAsia="ru-RU"/>
        </w:rPr>
        <w:t>Интерактив</w:t>
      </w:r>
      <w:proofErr w:type="spellEnd"/>
      <w:r w:rsidRPr="009958DF">
        <w:rPr>
          <w:rFonts w:ascii="Times New Roman" w:eastAsia="Times New Roman" w:hAnsi="Times New Roman" w:cs="Times New Roman"/>
          <w:color w:val="000000"/>
          <w:sz w:val="28"/>
          <w:szCs w:val="28"/>
          <w:lang w:eastAsia="ru-RU"/>
        </w:rPr>
        <w:t xml:space="preserve"> исключает доминирование как одного выступающего, так и одного мнения над другими.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уроках 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Интерактивное обучение одновременно решает несколько задач:</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развивает коммуникативные умения и навыки, помогает установлению эмоциональных контактов между учащимися;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решает информационную задачу, поскольку обеспечивает учащихся необходимой информацией, без которой невозможно реализовывать совместную деятельность;</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развивает общие учебные умения и навыки (анализ, синтез, постановка целей и пр.), то есть обеспечивает решение обучающих задач;</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обеспечивает воспитательную задачу, поскольку приучает работать в команде, прислушиваться к чужому мнению.</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Интерактивное обучение отчасти решает еще одну существенную задачу. Речь идет о релаксации, снятии нервной нагрузки, переключении внимания, смене форм деятельности и т. д.</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Технологии интерактивного обучения.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 Работа в парах.</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2. Ротационные (сменные) тройки.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3. Карусель.</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4. Работа в малых группах.</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5. Аквариум.</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6. Незаконченное предложение.</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7. Мозговой штурм.</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8. Броуновское движение.</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9. Дерево решений.</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lastRenderedPageBreak/>
        <w:t>10. Суд от своего имени.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11. Гражданские слушания.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12. Ролевая (деловая) игра.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13. Метод пресс.</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14. Займи позицию.</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15. Дискуссия.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16. Дебаты.</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 "дебаты".</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Наиболее простая форма группового взаимодействия – "большой круг". Работа проходит в три этапа.</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Первый этап. Группа рассаживается на стульях в большом кругу. Учитель формулирует проблему.</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Третий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B50450"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Прием "большого круга" оптимален в случаях, когда возможно быстро определить пути решения вопроса или составляющие этого решения. </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 Вы и все остальные ученики выступают в роли зрителей. Отсюда и название приема – "аквариум".</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Этот организационный прием дает возможность школьникам увидеть своих сверстников со стороны, то есть увидеть:</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как они общаются,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как реагируют на чужую мысль,</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как улаживают назревающий конфликт,</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как аргументируют свою мысль и т. д.</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Правила организации интерактивного обучения на уроках.</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Правило первое. В работу должны быть вовлечены в той или иной мере все участники (ученики). С этой целью полезно использовать технологии, позволяющие включить всех участников семинара в процесс обсуждения. С другой стороны, освоение учителями активных методов обучения просто </w:t>
      </w:r>
      <w:r w:rsidRPr="009958DF">
        <w:rPr>
          <w:rFonts w:ascii="Times New Roman" w:eastAsia="Times New Roman" w:hAnsi="Times New Roman" w:cs="Times New Roman"/>
          <w:color w:val="000000"/>
          <w:sz w:val="28"/>
          <w:szCs w:val="28"/>
          <w:lang w:eastAsia="ru-RU"/>
        </w:rPr>
        <w:lastRenderedPageBreak/>
        <w:t>невозможно без непосредственного включения учителей в те или иные формы. Можно прочитать горы литературы об активных методах обучения, но научиться им можно только попробовав их непосредственно, только путем личного участия в игре, мозговом штурме или дискуссии.</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Правило второе. Надо позаботиться о психологической подготовке участников. Речь идет о том, что не все пришедшие на урок психологически готовы к "непосредственному включению в те или иные формы работы. Сказывается известная закрепощенность, скованность, традиционность поведения. В этой связи полезны разминки, постоянное поощрение учеников за активное участие в работе, предоставление возможности для самореализации ученика.</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Правило третье. Обучающихся в технологии </w:t>
      </w:r>
      <w:proofErr w:type="spellStart"/>
      <w:r w:rsidRPr="009958DF">
        <w:rPr>
          <w:rFonts w:ascii="Times New Roman" w:eastAsia="Times New Roman" w:hAnsi="Times New Roman" w:cs="Times New Roman"/>
          <w:color w:val="000000"/>
          <w:sz w:val="28"/>
          <w:szCs w:val="28"/>
          <w:lang w:eastAsia="ru-RU"/>
        </w:rPr>
        <w:t>интерактива</w:t>
      </w:r>
      <w:proofErr w:type="spellEnd"/>
      <w:r w:rsidRPr="009958DF">
        <w:rPr>
          <w:rFonts w:ascii="Times New Roman" w:eastAsia="Times New Roman" w:hAnsi="Times New Roman" w:cs="Times New Roman"/>
          <w:color w:val="000000"/>
          <w:sz w:val="28"/>
          <w:szCs w:val="28"/>
          <w:lang w:eastAsia="ru-RU"/>
        </w:rPr>
        <w:t xml:space="preserve"> не должно быть много, не более 30 человек. Только при этом условии возможна продуктивная работа в малых группах. Ведь важно, чтобы каждый был услышан, чтобы каждой группе была предоставлена возможность выступить по проблеме.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Правило четвертое. Помещение для работы должно быть подготовлено с таким расчетом, чтобы всем участникам </w:t>
      </w:r>
      <w:proofErr w:type="spellStart"/>
      <w:r w:rsidRPr="009958DF">
        <w:rPr>
          <w:rFonts w:ascii="Times New Roman" w:eastAsia="Times New Roman" w:hAnsi="Times New Roman" w:cs="Times New Roman"/>
          <w:color w:val="000000"/>
          <w:sz w:val="28"/>
          <w:szCs w:val="28"/>
          <w:lang w:eastAsia="ru-RU"/>
        </w:rPr>
        <w:t>интерактива</w:t>
      </w:r>
      <w:proofErr w:type="spellEnd"/>
      <w:r w:rsidRPr="009958DF">
        <w:rPr>
          <w:rFonts w:ascii="Times New Roman" w:eastAsia="Times New Roman" w:hAnsi="Times New Roman" w:cs="Times New Roman"/>
          <w:color w:val="000000"/>
          <w:sz w:val="28"/>
          <w:szCs w:val="28"/>
          <w:lang w:eastAsia="ru-RU"/>
        </w:rPr>
        <w:t xml:space="preserve"> было легко пересаживаться для работы в больших и малых группах. Другими словами, для учеников должен быть создан максимальный физический комфорт. Столы лучше поставить "елочкой", чтобы каждый ученик сидел вполоборота к ведущему занятие и имел возможность общаться в малой группе. Хорошо, если заранее будут подготовлены пособия или раздаточные материалы, необходимые для творческой работы.</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Правило пятое. Вопросы процедуры и регламента надо обсудить в самом начале занятия и постараться не нарушать их. Например, важно договориться о том, что все участники будут терпимы к любой высказываемой точке зрения, будут уважать право каждого на свободу слова и т. д.</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Правило шестое. Деление участников семинара на группы лучше построить на основе добровольности. Затем уместно воспользоваться принципом случайного выбора.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Во время групповой работы учитель выполняет разнообразные функции: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контролирует ход работы в группах;</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отвечает на вопросы;</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регулирует споры, порядок работы;</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в случае крайней необходимости оказывает помощь отдельным учащимся или группе.</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Совместная деятельность учащихся эффективна не только для уроков формирования знаний или умений, не менее эффективно применение </w:t>
      </w:r>
      <w:r w:rsidRPr="009958DF">
        <w:rPr>
          <w:rFonts w:ascii="Times New Roman" w:eastAsia="Times New Roman" w:hAnsi="Times New Roman" w:cs="Times New Roman"/>
          <w:color w:val="000000"/>
          <w:sz w:val="28"/>
          <w:szCs w:val="28"/>
          <w:lang w:eastAsia="ru-RU"/>
        </w:rPr>
        <w:lastRenderedPageBreak/>
        <w:t xml:space="preserve">групповых форм для </w:t>
      </w:r>
      <w:proofErr w:type="spellStart"/>
      <w:r w:rsidRPr="009958DF">
        <w:rPr>
          <w:rFonts w:ascii="Times New Roman" w:eastAsia="Times New Roman" w:hAnsi="Times New Roman" w:cs="Times New Roman"/>
          <w:color w:val="000000"/>
          <w:sz w:val="28"/>
          <w:szCs w:val="28"/>
          <w:lang w:eastAsia="ru-RU"/>
        </w:rPr>
        <w:t>повторительно</w:t>
      </w:r>
      <w:proofErr w:type="spellEnd"/>
      <w:r w:rsidRPr="009958DF">
        <w:rPr>
          <w:rFonts w:ascii="Times New Roman" w:eastAsia="Times New Roman" w:hAnsi="Times New Roman" w:cs="Times New Roman"/>
          <w:color w:val="000000"/>
          <w:sz w:val="28"/>
          <w:szCs w:val="28"/>
          <w:lang w:eastAsia="ru-RU"/>
        </w:rPr>
        <w:t xml:space="preserve"> – обобщающих уроков. Изученный материал дает обширную информацию для повторного анализа, уточнений, систематизации, выводов по теме. Используются формы групповой работы: уроки-конференции, </w:t>
      </w:r>
      <w:r w:rsidR="00B50450" w:rsidRPr="009958DF">
        <w:rPr>
          <w:rFonts w:ascii="Times New Roman" w:eastAsia="Times New Roman" w:hAnsi="Times New Roman" w:cs="Times New Roman"/>
          <w:color w:val="000000"/>
          <w:sz w:val="28"/>
          <w:szCs w:val="28"/>
          <w:lang w:eastAsia="ru-RU"/>
        </w:rPr>
        <w:t>орфограф</w:t>
      </w:r>
      <w:r w:rsidRPr="009958DF">
        <w:rPr>
          <w:rFonts w:ascii="Times New Roman" w:eastAsia="Times New Roman" w:hAnsi="Times New Roman" w:cs="Times New Roman"/>
          <w:color w:val="000000"/>
          <w:sz w:val="28"/>
          <w:szCs w:val="28"/>
          <w:lang w:eastAsia="ru-RU"/>
        </w:rPr>
        <w:t>ический бой, уроки-консультации. Наиболее сложная, но зато и наиболее эффективная форма на этом этапе изучения темы – дискуссия.</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xml:space="preserve">По окончании работы в группах во многих случаях необходима организация межгруппового общения (с целью выяснения общей картины, построения системы, обобщения, обеспечение возможности для рефлексии и </w:t>
      </w:r>
      <w:proofErr w:type="spellStart"/>
      <w:r w:rsidRPr="009958DF">
        <w:rPr>
          <w:rFonts w:ascii="Times New Roman" w:eastAsia="Times New Roman" w:hAnsi="Times New Roman" w:cs="Times New Roman"/>
          <w:color w:val="000000"/>
          <w:sz w:val="28"/>
          <w:szCs w:val="28"/>
          <w:lang w:eastAsia="ru-RU"/>
        </w:rPr>
        <w:t>взаимооценки</w:t>
      </w:r>
      <w:proofErr w:type="spellEnd"/>
      <w:r w:rsidRPr="009958DF">
        <w:rPr>
          <w:rFonts w:ascii="Times New Roman" w:eastAsia="Times New Roman" w:hAnsi="Times New Roman" w:cs="Times New Roman"/>
          <w:color w:val="000000"/>
          <w:sz w:val="28"/>
          <w:szCs w:val="28"/>
          <w:lang w:eastAsia="ru-RU"/>
        </w:rPr>
        <w:t>). Это – дополнительная возможность организовать обучение общению (культура речи, логика, искусство спора и т.д.).</w:t>
      </w:r>
    </w:p>
    <w:p w:rsidR="00FD709D" w:rsidRPr="009958DF"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Как показывает опыт, групповая работа – форма организации деятельности, а главным все же остается содержание деятельности групп. Поэтому необходимо решать задачу наиболее эффективного использования этой формы работы, т.е. нужно создавать условия для развития мышления, материал отбирать по принципу "</w:t>
      </w:r>
      <w:proofErr w:type="gramStart"/>
      <w:r w:rsidRPr="009958DF">
        <w:rPr>
          <w:rFonts w:ascii="Times New Roman" w:eastAsia="Times New Roman" w:hAnsi="Times New Roman" w:cs="Times New Roman"/>
          <w:color w:val="000000"/>
          <w:sz w:val="28"/>
          <w:szCs w:val="28"/>
          <w:lang w:eastAsia="ru-RU"/>
        </w:rPr>
        <w:t>от</w:t>
      </w:r>
      <w:proofErr w:type="gramEnd"/>
      <w:r w:rsidRPr="009958DF">
        <w:rPr>
          <w:rFonts w:ascii="Times New Roman" w:eastAsia="Times New Roman" w:hAnsi="Times New Roman" w:cs="Times New Roman"/>
          <w:color w:val="000000"/>
          <w:sz w:val="28"/>
          <w:szCs w:val="28"/>
          <w:lang w:eastAsia="ru-RU"/>
        </w:rPr>
        <w:t xml:space="preserve"> простого – к сложному". Для работы в группе после отработки первичных умений нужно предусмотреть задания конструктивного, творческого характера.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Использование в работе технологии интерактивного обучения дает</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ученику:</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развитие личностной рефлексии;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осознание включенности в общую работу;</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становление активной субъектной позиции в учебной деятельности;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развитие навыков общения;</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принятие нравственности норм и правил совместной деятельности;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повышение познавательной активности.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классу:</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формирование класса как групповой общности;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повышение познавательного интереса;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развитие навыков анализа и самоанализа в процессе групповой рефлексии;</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учителю:</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нестандартное отношение к организации образовательного процесса;</w:t>
      </w:r>
    </w:p>
    <w:p w:rsidR="00FD709D" w:rsidRPr="009958DF"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9958DF">
        <w:rPr>
          <w:rFonts w:ascii="Times New Roman" w:eastAsia="Times New Roman" w:hAnsi="Times New Roman" w:cs="Times New Roman"/>
          <w:color w:val="000000"/>
          <w:sz w:val="28"/>
          <w:szCs w:val="28"/>
          <w:lang w:eastAsia="ru-RU"/>
        </w:rPr>
        <w:t>- формирование мотивационной готовности к межличностному взаимодействию не только в учебных, но и иных ситуациях.</w:t>
      </w:r>
    </w:p>
    <w:p w:rsidR="00626406" w:rsidRPr="00626406" w:rsidRDefault="00626406" w:rsidP="00626406">
      <w:pPr>
        <w:spacing w:after="0"/>
        <w:ind w:left="-567" w:right="283" w:firstLine="1275"/>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В своей педагогической практике я использую следующие интерактивные технологии.</w:t>
      </w:r>
    </w:p>
    <w:p w:rsidR="00626406" w:rsidRPr="00626406" w:rsidRDefault="00626406" w:rsidP="00626406">
      <w:pPr>
        <w:spacing w:after="0"/>
        <w:ind w:left="-567"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Интерактивное обучение начинаю с работы в парах. Пара – идеальная форма для сотрудничества и взаимопомощи. В паре ученики могут друг друга проверить, закрепить новый материал, повторить </w:t>
      </w:r>
      <w:proofErr w:type="gramStart"/>
      <w:r w:rsidRPr="00626406">
        <w:rPr>
          <w:rFonts w:ascii="Times New Roman" w:eastAsia="Times New Roman" w:hAnsi="Times New Roman" w:cs="Times New Roman"/>
          <w:color w:val="000000"/>
          <w:sz w:val="28"/>
          <w:szCs w:val="28"/>
          <w:lang w:eastAsia="ru-RU"/>
        </w:rPr>
        <w:t>пройденное</w:t>
      </w:r>
      <w:proofErr w:type="gramEnd"/>
      <w:r w:rsidRPr="00626406">
        <w:rPr>
          <w:rFonts w:ascii="Times New Roman" w:eastAsia="Times New Roman" w:hAnsi="Times New Roman" w:cs="Times New Roman"/>
          <w:color w:val="000000"/>
          <w:sz w:val="28"/>
          <w:szCs w:val="28"/>
          <w:lang w:eastAsia="ru-RU"/>
        </w:rPr>
        <w:t>.</w:t>
      </w:r>
    </w:p>
    <w:p w:rsidR="00626406" w:rsidRPr="00626406" w:rsidRDefault="00626406" w:rsidP="00626406">
      <w:pPr>
        <w:spacing w:after="0"/>
        <w:ind w:left="-567"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lastRenderedPageBreak/>
        <w:t>Какие виды заданий я использую на уроках русского языка?</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b/>
          <w:bCs/>
          <w:color w:val="000000"/>
          <w:sz w:val="28"/>
          <w:szCs w:val="28"/>
          <w:lang w:eastAsia="ru-RU"/>
        </w:rPr>
        <w:t>Устная работа</w:t>
      </w:r>
    </w:p>
    <w:p w:rsidR="00626406" w:rsidRPr="00626406" w:rsidRDefault="00626406" w:rsidP="00626406">
      <w:pPr>
        <w:numPr>
          <w:ilvl w:val="0"/>
          <w:numId w:val="1"/>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Игру «Интервью-знакомство» провожу на одном из первых уроков в 5 классе. Каждый учащийся беседует с соседом по парте, а потом рассказывает о нем всему классу (чем он любит заниматься, что коллекционирует, чем увлекается, что любит читать). Игра поможет учителю создать портрет класса, в котором предстоит работать, и провести начальную диагностику </w:t>
      </w:r>
      <w:proofErr w:type="spellStart"/>
      <w:r w:rsidRPr="00626406">
        <w:rPr>
          <w:rFonts w:ascii="Times New Roman" w:eastAsia="Times New Roman" w:hAnsi="Times New Roman" w:cs="Times New Roman"/>
          <w:color w:val="000000"/>
          <w:sz w:val="28"/>
          <w:szCs w:val="28"/>
          <w:lang w:eastAsia="ru-RU"/>
        </w:rPr>
        <w:t>сформированности</w:t>
      </w:r>
      <w:proofErr w:type="spellEnd"/>
      <w:r w:rsidRPr="00626406">
        <w:rPr>
          <w:rFonts w:ascii="Times New Roman" w:eastAsia="Times New Roman" w:hAnsi="Times New Roman" w:cs="Times New Roman"/>
          <w:color w:val="000000"/>
          <w:sz w:val="28"/>
          <w:szCs w:val="28"/>
          <w:lang w:eastAsia="ru-RU"/>
        </w:rPr>
        <w:t xml:space="preserve"> коммуникативных умений учеников.</w:t>
      </w:r>
    </w:p>
    <w:p w:rsidR="00626406" w:rsidRPr="00626406" w:rsidRDefault="00626406" w:rsidP="00626406">
      <w:pPr>
        <w:numPr>
          <w:ilvl w:val="0"/>
          <w:numId w:val="1"/>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Провожу взаимопроверку правила (устный опрос). Ученик рассказывает соседу по парте правило, приводит примеры, объясняет их. Затем учащиеся меняются ролями, оценивают друг друга. Учитель может спросить любую пару.</w:t>
      </w:r>
    </w:p>
    <w:p w:rsidR="00626406" w:rsidRPr="00626406" w:rsidRDefault="00626406" w:rsidP="00626406">
      <w:pPr>
        <w:numPr>
          <w:ilvl w:val="0"/>
          <w:numId w:val="1"/>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Задание можно трансформировать: один ученик задает вопросы по изученному материалу, а другой отвечает. Их диалог звучит у доски. При этом снимаются монотонность и однообразие устных опросов (учебный диалог привлекает внимание, заставляет включиться в работу).</w:t>
      </w:r>
    </w:p>
    <w:p w:rsidR="00626406" w:rsidRPr="00626406" w:rsidRDefault="00626406" w:rsidP="00626406">
      <w:pPr>
        <w:numPr>
          <w:ilvl w:val="0"/>
          <w:numId w:val="1"/>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Устно можно поработать и с домашним упражнением. Форма работы та же: один спрашивает, другой отвечает. Вопросы могут быть самыми разными: найди в домашнем упражнении два слова на безударную гласную в корне, определи тему и основную мысль, найди грамматическую основу предложения. Эту работу можно назвать «Хочу спросить». Она полезна при проверке сложного домашнего задания.</w:t>
      </w:r>
    </w:p>
    <w:p w:rsidR="00626406" w:rsidRPr="00626406" w:rsidRDefault="00626406" w:rsidP="00626406">
      <w:pPr>
        <w:numPr>
          <w:ilvl w:val="0"/>
          <w:numId w:val="1"/>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На отдельной карточке каждый ученик пишет три слова на любые орфограммы. Сосед по парте объясняет орфограммы в данных словах, рассказывает правила, приводит свои примеры. Например: </w:t>
      </w:r>
      <w:r w:rsidRPr="00626406">
        <w:rPr>
          <w:rFonts w:ascii="Times New Roman" w:eastAsia="Times New Roman" w:hAnsi="Times New Roman" w:cs="Times New Roman"/>
          <w:i/>
          <w:iCs/>
          <w:color w:val="000000"/>
          <w:sz w:val="28"/>
          <w:szCs w:val="28"/>
          <w:lang w:eastAsia="ru-RU"/>
        </w:rPr>
        <w:t>к</w:t>
      </w:r>
      <w:proofErr w:type="gramStart"/>
      <w:r w:rsidRPr="00626406">
        <w:rPr>
          <w:rFonts w:ascii="Times New Roman" w:eastAsia="Times New Roman" w:hAnsi="Times New Roman" w:cs="Times New Roman"/>
          <w:i/>
          <w:iCs/>
          <w:color w:val="000000"/>
          <w:sz w:val="28"/>
          <w:szCs w:val="28"/>
          <w:lang w:eastAsia="ru-RU"/>
        </w:rPr>
        <w:t>о(</w:t>
      </w:r>
      <w:proofErr w:type="gramEnd"/>
      <w:r w:rsidRPr="00626406">
        <w:rPr>
          <w:rFonts w:ascii="Times New Roman" w:eastAsia="Times New Roman" w:hAnsi="Times New Roman" w:cs="Times New Roman"/>
          <w:i/>
          <w:iCs/>
          <w:color w:val="000000"/>
          <w:sz w:val="28"/>
          <w:szCs w:val="28"/>
          <w:lang w:eastAsia="ru-RU"/>
        </w:rPr>
        <w:t xml:space="preserve">л, </w:t>
      </w:r>
      <w:proofErr w:type="spellStart"/>
      <w:r w:rsidRPr="00626406">
        <w:rPr>
          <w:rFonts w:ascii="Times New Roman" w:eastAsia="Times New Roman" w:hAnsi="Times New Roman" w:cs="Times New Roman"/>
          <w:i/>
          <w:iCs/>
          <w:color w:val="000000"/>
          <w:sz w:val="28"/>
          <w:szCs w:val="28"/>
          <w:lang w:eastAsia="ru-RU"/>
        </w:rPr>
        <w:t>лл</w:t>
      </w:r>
      <w:proofErr w:type="spellEnd"/>
      <w:r w:rsidRPr="00626406">
        <w:rPr>
          <w:rFonts w:ascii="Times New Roman" w:eastAsia="Times New Roman" w:hAnsi="Times New Roman" w:cs="Times New Roman"/>
          <w:i/>
          <w:iCs/>
          <w:color w:val="000000"/>
          <w:sz w:val="28"/>
          <w:szCs w:val="28"/>
          <w:lang w:eastAsia="ru-RU"/>
        </w:rPr>
        <w:t>)</w:t>
      </w:r>
      <w:proofErr w:type="spellStart"/>
      <w:r w:rsidRPr="00626406">
        <w:rPr>
          <w:rFonts w:ascii="Times New Roman" w:eastAsia="Times New Roman" w:hAnsi="Times New Roman" w:cs="Times New Roman"/>
          <w:i/>
          <w:iCs/>
          <w:color w:val="000000"/>
          <w:sz w:val="28"/>
          <w:szCs w:val="28"/>
          <w:lang w:eastAsia="ru-RU"/>
        </w:rPr>
        <w:t>екц</w:t>
      </w:r>
      <w:proofErr w:type="spellEnd"/>
      <w:r w:rsidRPr="00626406">
        <w:rPr>
          <w:rFonts w:ascii="Times New Roman" w:eastAsia="Times New Roman" w:hAnsi="Times New Roman" w:cs="Times New Roman"/>
          <w:i/>
          <w:iCs/>
          <w:color w:val="000000"/>
          <w:sz w:val="28"/>
          <w:szCs w:val="28"/>
          <w:lang w:eastAsia="ru-RU"/>
        </w:rPr>
        <w:t>..я, (не)</w:t>
      </w:r>
      <w:proofErr w:type="spellStart"/>
      <w:r w:rsidRPr="00626406">
        <w:rPr>
          <w:rFonts w:ascii="Times New Roman" w:eastAsia="Times New Roman" w:hAnsi="Times New Roman" w:cs="Times New Roman"/>
          <w:i/>
          <w:iCs/>
          <w:color w:val="000000"/>
          <w:sz w:val="28"/>
          <w:szCs w:val="28"/>
          <w:lang w:eastAsia="ru-RU"/>
        </w:rPr>
        <w:t>брежно</w:t>
      </w:r>
      <w:proofErr w:type="spellEnd"/>
      <w:r w:rsidRPr="00626406">
        <w:rPr>
          <w:rFonts w:ascii="Times New Roman" w:eastAsia="Times New Roman" w:hAnsi="Times New Roman" w:cs="Times New Roman"/>
          <w:i/>
          <w:iCs/>
          <w:color w:val="000000"/>
          <w:sz w:val="28"/>
          <w:szCs w:val="28"/>
          <w:lang w:eastAsia="ru-RU"/>
        </w:rPr>
        <w:t xml:space="preserve">, </w:t>
      </w:r>
      <w:proofErr w:type="spellStart"/>
      <w:r w:rsidRPr="00626406">
        <w:rPr>
          <w:rFonts w:ascii="Times New Roman" w:eastAsia="Times New Roman" w:hAnsi="Times New Roman" w:cs="Times New Roman"/>
          <w:i/>
          <w:iCs/>
          <w:color w:val="000000"/>
          <w:sz w:val="28"/>
          <w:szCs w:val="28"/>
          <w:lang w:eastAsia="ru-RU"/>
        </w:rPr>
        <w:t>выр</w:t>
      </w:r>
      <w:proofErr w:type="spellEnd"/>
      <w:r w:rsidRPr="00626406">
        <w:rPr>
          <w:rFonts w:ascii="Times New Roman" w:eastAsia="Times New Roman" w:hAnsi="Times New Roman" w:cs="Times New Roman"/>
          <w:i/>
          <w:iCs/>
          <w:color w:val="000000"/>
          <w:sz w:val="28"/>
          <w:szCs w:val="28"/>
          <w:lang w:eastAsia="ru-RU"/>
        </w:rPr>
        <w:t>..щенный</w:t>
      </w:r>
      <w:r w:rsidRPr="00626406">
        <w:rPr>
          <w:rFonts w:ascii="Times New Roman" w:eastAsia="Times New Roman" w:hAnsi="Times New Roman" w:cs="Times New Roman"/>
          <w:color w:val="000000"/>
          <w:sz w:val="28"/>
          <w:szCs w:val="28"/>
          <w:lang w:eastAsia="ru-RU"/>
        </w:rPr>
        <w:t>.</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b/>
          <w:bCs/>
          <w:color w:val="000000"/>
          <w:sz w:val="28"/>
          <w:szCs w:val="28"/>
          <w:lang w:eastAsia="ru-RU"/>
        </w:rPr>
        <w:t>Письменные работы</w:t>
      </w:r>
    </w:p>
    <w:p w:rsidR="00626406" w:rsidRPr="00626406" w:rsidRDefault="00626406" w:rsidP="00626406">
      <w:pPr>
        <w:numPr>
          <w:ilvl w:val="0"/>
          <w:numId w:val="2"/>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«Словарный диктант для соседа». Дома ребята составляют на изученное орфографическое правило словарный диктант с пропущенными орфограммами (на отдельной карточке). Сверху подписывают: </w:t>
      </w:r>
      <w:r w:rsidRPr="00626406">
        <w:rPr>
          <w:rFonts w:ascii="Times New Roman" w:eastAsia="Times New Roman" w:hAnsi="Times New Roman" w:cs="Times New Roman"/>
          <w:i/>
          <w:iCs/>
          <w:color w:val="000000"/>
          <w:sz w:val="28"/>
          <w:szCs w:val="28"/>
          <w:lang w:eastAsia="ru-RU"/>
        </w:rPr>
        <w:t>«Составлял…».</w:t>
      </w:r>
      <w:r w:rsidRPr="00626406">
        <w:rPr>
          <w:rFonts w:ascii="Times New Roman" w:eastAsia="Times New Roman" w:hAnsi="Times New Roman" w:cs="Times New Roman"/>
          <w:color w:val="000000"/>
          <w:sz w:val="28"/>
          <w:szCs w:val="28"/>
          <w:lang w:eastAsia="ru-RU"/>
        </w:rPr>
        <w:t> Затем на уроке обмениваются карточками, выполняют задание, внизу подписывают: </w:t>
      </w:r>
      <w:r w:rsidRPr="00626406">
        <w:rPr>
          <w:rFonts w:ascii="Times New Roman" w:eastAsia="Times New Roman" w:hAnsi="Times New Roman" w:cs="Times New Roman"/>
          <w:i/>
          <w:iCs/>
          <w:color w:val="000000"/>
          <w:sz w:val="28"/>
          <w:szCs w:val="28"/>
          <w:lang w:eastAsia="ru-RU"/>
        </w:rPr>
        <w:t>«Выполнял…».</w:t>
      </w:r>
      <w:r w:rsidRPr="00626406">
        <w:rPr>
          <w:rFonts w:ascii="Times New Roman" w:eastAsia="Times New Roman" w:hAnsi="Times New Roman" w:cs="Times New Roman"/>
          <w:color w:val="000000"/>
          <w:sz w:val="28"/>
          <w:szCs w:val="28"/>
          <w:lang w:eastAsia="ru-RU"/>
        </w:rPr>
        <w:t> Учитель заранее говорит, сколько должно быть слов или словосочетаний.</w:t>
      </w:r>
    </w:p>
    <w:p w:rsidR="00626406" w:rsidRPr="00626406" w:rsidRDefault="00626406" w:rsidP="00626406">
      <w:pPr>
        <w:numPr>
          <w:ilvl w:val="0"/>
          <w:numId w:val="2"/>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Аналогично составляется «графический диктант для соседа». Каждый ученик выписывает из художественных текстов, учебников или справочников 4-5 предложений на изученные </w:t>
      </w:r>
      <w:proofErr w:type="spellStart"/>
      <w:r w:rsidRPr="00626406">
        <w:rPr>
          <w:rFonts w:ascii="Times New Roman" w:eastAsia="Times New Roman" w:hAnsi="Times New Roman" w:cs="Times New Roman"/>
          <w:color w:val="000000"/>
          <w:sz w:val="28"/>
          <w:szCs w:val="28"/>
          <w:lang w:eastAsia="ru-RU"/>
        </w:rPr>
        <w:t>пунктограммы</w:t>
      </w:r>
      <w:proofErr w:type="spellEnd"/>
      <w:r w:rsidRPr="00626406">
        <w:rPr>
          <w:rFonts w:ascii="Times New Roman" w:eastAsia="Times New Roman" w:hAnsi="Times New Roman" w:cs="Times New Roman"/>
          <w:color w:val="000000"/>
          <w:sz w:val="28"/>
          <w:szCs w:val="28"/>
          <w:lang w:eastAsia="ru-RU"/>
        </w:rPr>
        <w:t>, а сосед по парте расставляет в карточке знаки препинания, разбирает предложения по членам, чертит схемы предложений.</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lastRenderedPageBreak/>
        <w:t>Составление карточек развивает орфографическую и пунктуационную зоркость, ответственность, способствует расширению словарного запаса школьников, учит работать с учебной книгой, справочной литературой.</w:t>
      </w:r>
    </w:p>
    <w:p w:rsidR="00626406" w:rsidRPr="00626406" w:rsidRDefault="00626406" w:rsidP="00626406">
      <w:pPr>
        <w:numPr>
          <w:ilvl w:val="0"/>
          <w:numId w:val="3"/>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После изучения какой-либо большой темы, раздела каждый ученик составляет «карточку-зачет для соседа». Заранее обговариваем, сколько должно быть заданий и какие, например: один теоретический вопрос </w:t>
      </w:r>
      <w:proofErr w:type="gramStart"/>
      <w:r w:rsidRPr="00626406">
        <w:rPr>
          <w:rFonts w:ascii="Times New Roman" w:eastAsia="Times New Roman" w:hAnsi="Times New Roman" w:cs="Times New Roman"/>
          <w:color w:val="000000"/>
          <w:sz w:val="28"/>
          <w:szCs w:val="28"/>
          <w:lang w:eastAsia="ru-RU"/>
        </w:rPr>
        <w:t xml:space="preserve">( </w:t>
      </w:r>
      <w:proofErr w:type="gramEnd"/>
      <w:r w:rsidRPr="00626406">
        <w:rPr>
          <w:rFonts w:ascii="Times New Roman" w:eastAsia="Times New Roman" w:hAnsi="Times New Roman" w:cs="Times New Roman"/>
          <w:color w:val="000000"/>
          <w:sz w:val="28"/>
          <w:szCs w:val="28"/>
          <w:lang w:eastAsia="ru-RU"/>
        </w:rPr>
        <w:t>устно) и два практических вопроса</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письменно</w:t>
      </w:r>
      <w:proofErr w:type="gramStart"/>
      <w:r w:rsidRPr="00626406">
        <w:rPr>
          <w:rFonts w:ascii="Times New Roman" w:eastAsia="Times New Roman" w:hAnsi="Times New Roman" w:cs="Times New Roman"/>
          <w:color w:val="000000"/>
          <w:sz w:val="28"/>
          <w:szCs w:val="28"/>
          <w:lang w:eastAsia="ru-RU"/>
        </w:rPr>
        <w:t xml:space="preserve"> )</w:t>
      </w:r>
      <w:proofErr w:type="gramEnd"/>
      <w:r w:rsidRPr="00626406">
        <w:rPr>
          <w:rFonts w:ascii="Times New Roman" w:eastAsia="Times New Roman" w:hAnsi="Times New Roman" w:cs="Times New Roman"/>
          <w:color w:val="000000"/>
          <w:sz w:val="28"/>
          <w:szCs w:val="28"/>
          <w:lang w:eastAsia="ru-RU"/>
        </w:rPr>
        <w:t>. Сосед по парте выслушивает теоретический вопрос, ставит оценку прямо на карточке, остальные задания выполняются письменно.</w:t>
      </w:r>
    </w:p>
    <w:p w:rsidR="00626406" w:rsidRPr="00626406" w:rsidRDefault="00626406" w:rsidP="00626406">
      <w:pPr>
        <w:numPr>
          <w:ilvl w:val="0"/>
          <w:numId w:val="4"/>
        </w:numPr>
        <w:tabs>
          <w:tab w:val="clear" w:pos="720"/>
          <w:tab w:val="num" w:pos="284"/>
        </w:tabs>
        <w:spacing w:after="0"/>
        <w:ind w:left="0" w:right="283" w:firstLine="0"/>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Ребята часто получают на дом задания творческого характера </w:t>
      </w:r>
      <w:proofErr w:type="gramStart"/>
      <w:r w:rsidRPr="00626406">
        <w:rPr>
          <w:rFonts w:ascii="Times New Roman" w:eastAsia="Times New Roman" w:hAnsi="Times New Roman" w:cs="Times New Roman"/>
          <w:color w:val="000000"/>
          <w:sz w:val="28"/>
          <w:szCs w:val="28"/>
          <w:lang w:eastAsia="ru-RU"/>
        </w:rPr>
        <w:t xml:space="preserve">( </w:t>
      </w:r>
      <w:proofErr w:type="gramEnd"/>
      <w:r w:rsidRPr="00626406">
        <w:rPr>
          <w:rFonts w:ascii="Times New Roman" w:eastAsia="Times New Roman" w:hAnsi="Times New Roman" w:cs="Times New Roman"/>
          <w:color w:val="000000"/>
          <w:sz w:val="28"/>
          <w:szCs w:val="28"/>
          <w:lang w:eastAsia="ru-RU"/>
        </w:rPr>
        <w:t>написать сочинение, сочинение-миниатюру, лингвистическую сказку ). Как правило, кроме учителей, их редко кто читает, хотя работы часто получаются интересными. Чтобы с творческой работой познакомились и другие учащиеся, можно дать «грамматическое задание для соседа». Например, дома ребята составляют рассказ с использованием несклоняемых существительных, а в классе, обменявшись тетрадями, читают рассказ своего соседа по парте и обозначают род несклоняемых существительных, то есть выполняют грамматическое задание. Затем наиболее интересные, на взгляд ребят, работы зачитываются вслух, а уже потом проверяются учителем.</w:t>
      </w:r>
    </w:p>
    <w:p w:rsidR="00626406" w:rsidRPr="00626406" w:rsidRDefault="00626406" w:rsidP="00626406">
      <w:pPr>
        <w:numPr>
          <w:ilvl w:val="0"/>
          <w:numId w:val="4"/>
        </w:numPr>
        <w:spacing w:after="0"/>
        <w:ind w:left="0"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В начале урока или в конце часто провожу взаимопроверку словарных диктантов, домашних упражнений. В течение первых пяти минут урока можно провести </w:t>
      </w:r>
      <w:proofErr w:type="spellStart"/>
      <w:r w:rsidRPr="00626406">
        <w:rPr>
          <w:rFonts w:ascii="Times New Roman" w:eastAsia="Times New Roman" w:hAnsi="Times New Roman" w:cs="Times New Roman"/>
          <w:color w:val="000000"/>
          <w:sz w:val="28"/>
          <w:szCs w:val="28"/>
          <w:lang w:eastAsia="ru-RU"/>
        </w:rPr>
        <w:t>взаимодиктант</w:t>
      </w:r>
      <w:proofErr w:type="spellEnd"/>
      <w:r w:rsidRPr="00626406">
        <w:rPr>
          <w:rFonts w:ascii="Times New Roman" w:eastAsia="Times New Roman" w:hAnsi="Times New Roman" w:cs="Times New Roman"/>
          <w:color w:val="000000"/>
          <w:sz w:val="28"/>
          <w:szCs w:val="28"/>
          <w:lang w:eastAsia="ru-RU"/>
        </w:rPr>
        <w:t xml:space="preserve"> </w:t>
      </w:r>
      <w:proofErr w:type="gramStart"/>
      <w:r w:rsidRPr="00626406">
        <w:rPr>
          <w:rFonts w:ascii="Times New Roman" w:eastAsia="Times New Roman" w:hAnsi="Times New Roman" w:cs="Times New Roman"/>
          <w:color w:val="000000"/>
          <w:sz w:val="28"/>
          <w:szCs w:val="28"/>
          <w:lang w:eastAsia="ru-RU"/>
        </w:rPr>
        <w:t xml:space="preserve">( </w:t>
      </w:r>
      <w:proofErr w:type="gramEnd"/>
      <w:r w:rsidRPr="00626406">
        <w:rPr>
          <w:rFonts w:ascii="Times New Roman" w:eastAsia="Times New Roman" w:hAnsi="Times New Roman" w:cs="Times New Roman"/>
          <w:color w:val="000000"/>
          <w:sz w:val="28"/>
          <w:szCs w:val="28"/>
          <w:lang w:eastAsia="ru-RU"/>
        </w:rPr>
        <w:t xml:space="preserve">по следам сделанных в тетради ошибок ). Необходимо заметить, что работать в парах ребятам очень нравится. Они с удовольствием готовят дома словарные и графические </w:t>
      </w:r>
      <w:proofErr w:type="spellStart"/>
      <w:r w:rsidRPr="00626406">
        <w:rPr>
          <w:rFonts w:ascii="Times New Roman" w:eastAsia="Times New Roman" w:hAnsi="Times New Roman" w:cs="Times New Roman"/>
          <w:color w:val="000000"/>
          <w:sz w:val="28"/>
          <w:szCs w:val="28"/>
          <w:lang w:eastAsia="ru-RU"/>
        </w:rPr>
        <w:t>взаимодиктанты</w:t>
      </w:r>
      <w:proofErr w:type="spellEnd"/>
      <w:r w:rsidRPr="00626406">
        <w:rPr>
          <w:rFonts w:ascii="Times New Roman" w:eastAsia="Times New Roman" w:hAnsi="Times New Roman" w:cs="Times New Roman"/>
          <w:color w:val="000000"/>
          <w:sz w:val="28"/>
          <w:szCs w:val="28"/>
          <w:lang w:eastAsia="ru-RU"/>
        </w:rPr>
        <w:t>, карточки-зачеты, с большим желанием и интересом работают с карточками на уроке. Усвоение системы языка происходит в непосредственном учебном диалоге. Роль учителя в этом случае – оказывать помощь и консультировать, решая спорные вопросы.</w:t>
      </w:r>
    </w:p>
    <w:p w:rsidR="00626406" w:rsidRPr="00626406" w:rsidRDefault="00626406" w:rsidP="00626406">
      <w:pPr>
        <w:spacing w:after="0"/>
        <w:ind w:right="283" w:firstLine="708"/>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С 5 класса можно начинать работу в группах. Если ученики успевают слабо, то группы должны быть небольшими (3-4 человека). Также в 5 – 7 классах можно проводить игры-соревнования, основанные на групповой деятельности. Вот некоторые из них.</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1. «Кто больше?..» ( «Кто быстрее?..</w:t>
      </w:r>
      <w:proofErr w:type="gramStart"/>
      <w:r w:rsidRPr="00626406">
        <w:rPr>
          <w:rFonts w:ascii="Times New Roman" w:eastAsia="Times New Roman" w:hAnsi="Times New Roman" w:cs="Times New Roman"/>
          <w:color w:val="000000"/>
          <w:sz w:val="28"/>
          <w:szCs w:val="28"/>
          <w:lang w:eastAsia="ru-RU"/>
        </w:rPr>
        <w:t xml:space="preserve"> )</w:t>
      </w:r>
      <w:proofErr w:type="gramEnd"/>
      <w:r w:rsidRPr="00626406">
        <w:rPr>
          <w:rFonts w:ascii="Times New Roman" w:eastAsia="Times New Roman" w:hAnsi="Times New Roman" w:cs="Times New Roman"/>
          <w:color w:val="000000"/>
          <w:sz w:val="28"/>
          <w:szCs w:val="28"/>
          <w:lang w:eastAsia="ru-RU"/>
        </w:rPr>
        <w:t>. Например, кто больше подберет однокоренных слов, глаголов 2 спряжения.</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2. Эстафета. С последней парты передается листочек, на который нужно по цепочке записать примеры на правило. Выигрывает тот, кто быстрее вручит учителю листок с меньшим количеством ошибок в записанных словах.</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lastRenderedPageBreak/>
        <w:t>3. Рассказ правила по цепочке. Условие – соблюдать логику изложения. Побеждает та команда, которая даст самый логичный и правильный ответ.</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 xml:space="preserve">4. Аукцион вопросов по теме </w:t>
      </w:r>
      <w:proofErr w:type="gramStart"/>
      <w:r w:rsidRPr="00626406">
        <w:rPr>
          <w:rFonts w:ascii="Times New Roman" w:eastAsia="Times New Roman" w:hAnsi="Times New Roman" w:cs="Times New Roman"/>
          <w:color w:val="000000"/>
          <w:sz w:val="28"/>
          <w:szCs w:val="28"/>
          <w:lang w:eastAsia="ru-RU"/>
        </w:rPr>
        <w:t xml:space="preserve">( </w:t>
      </w:r>
      <w:proofErr w:type="gramEnd"/>
      <w:r w:rsidRPr="00626406">
        <w:rPr>
          <w:rFonts w:ascii="Times New Roman" w:eastAsia="Times New Roman" w:hAnsi="Times New Roman" w:cs="Times New Roman"/>
          <w:color w:val="000000"/>
          <w:sz w:val="28"/>
          <w:szCs w:val="28"/>
          <w:lang w:eastAsia="ru-RU"/>
        </w:rPr>
        <w:t>каждый ряд-команда задает вопросы по теме урока другому ряду ). Оцениваются как интересные, оригинальные вопросы, так и правильные ответы.</w:t>
      </w:r>
    </w:p>
    <w:p w:rsidR="00626406" w:rsidRPr="00626406" w:rsidRDefault="00626406" w:rsidP="00626406">
      <w:pPr>
        <w:spacing w:after="0"/>
        <w:ind w:right="283"/>
        <w:jc w:val="both"/>
        <w:rPr>
          <w:rFonts w:ascii="Times New Roman" w:eastAsia="Times New Roman" w:hAnsi="Times New Roman" w:cs="Times New Roman"/>
          <w:color w:val="000000"/>
          <w:sz w:val="28"/>
          <w:szCs w:val="28"/>
          <w:lang w:eastAsia="ru-RU"/>
        </w:rPr>
      </w:pPr>
      <w:r w:rsidRPr="00626406">
        <w:rPr>
          <w:rFonts w:ascii="Times New Roman" w:eastAsia="Times New Roman" w:hAnsi="Times New Roman" w:cs="Times New Roman"/>
          <w:color w:val="000000"/>
          <w:sz w:val="28"/>
          <w:szCs w:val="28"/>
          <w:lang w:eastAsia="ru-RU"/>
        </w:rPr>
        <w:t>Подобные игры-соревнования развивают у ребят чувство личной ответственности за результат, быстроту реакции. Кроме того, подобная игровая деятельность насыщает урок эмоционально, поддерживает высокий уровень интереса к предмету.</w:t>
      </w:r>
    </w:p>
    <w:p w:rsidR="00FD709D" w:rsidRPr="006C0A3A" w:rsidRDefault="004B10FC" w:rsidP="00626406">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Существует много</w:t>
      </w:r>
      <w:r w:rsidR="00FD709D" w:rsidRPr="006C0A3A">
        <w:rPr>
          <w:rFonts w:ascii="Times New Roman" w:eastAsia="Times New Roman" w:hAnsi="Times New Roman" w:cs="Times New Roman"/>
          <w:color w:val="000000"/>
          <w:sz w:val="28"/>
          <w:szCs w:val="28"/>
          <w:lang w:eastAsia="ru-RU"/>
        </w:rPr>
        <w:t xml:space="preserve"> видов заданий, которые могут быть интерактивными, все зависит от творчества учителя.</w:t>
      </w:r>
    </w:p>
    <w:p w:rsidR="00FD709D" w:rsidRPr="006C0A3A" w:rsidRDefault="00356D2E" w:rsidP="00BA3F22">
      <w:pPr>
        <w:shd w:val="clear" w:color="auto" w:fill="FFFFFF"/>
        <w:spacing w:after="0"/>
        <w:ind w:left="-567" w:right="283" w:firstLine="567"/>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w:t>
      </w:r>
      <w:r w:rsidR="00FD709D" w:rsidRPr="006C0A3A">
        <w:rPr>
          <w:rFonts w:ascii="Times New Roman" w:eastAsia="Times New Roman" w:hAnsi="Times New Roman" w:cs="Times New Roman"/>
          <w:color w:val="000000"/>
          <w:sz w:val="28"/>
          <w:szCs w:val="28"/>
          <w:lang w:eastAsia="ru-RU"/>
        </w:rPr>
        <w:t xml:space="preserve">рием </w:t>
      </w:r>
      <w:r w:rsidRPr="006C0A3A">
        <w:rPr>
          <w:rFonts w:ascii="Times New Roman" w:eastAsia="Times New Roman" w:hAnsi="Times New Roman" w:cs="Times New Roman"/>
          <w:color w:val="000000"/>
          <w:sz w:val="28"/>
          <w:szCs w:val="28"/>
          <w:lang w:eastAsia="ru-RU"/>
        </w:rPr>
        <w:t>Рейтинг. В</w:t>
      </w:r>
      <w:r w:rsidR="00FD709D" w:rsidRPr="006C0A3A">
        <w:rPr>
          <w:rFonts w:ascii="Times New Roman" w:eastAsia="Times New Roman" w:hAnsi="Times New Roman" w:cs="Times New Roman"/>
          <w:color w:val="000000"/>
          <w:sz w:val="28"/>
          <w:szCs w:val="28"/>
          <w:lang w:eastAsia="ru-RU"/>
        </w:rPr>
        <w:t xml:space="preserve"> этом задании </w:t>
      </w:r>
      <w:proofErr w:type="spellStart"/>
      <w:proofErr w:type="gramStart"/>
      <w:r w:rsidR="00FD709D" w:rsidRPr="006C0A3A">
        <w:rPr>
          <w:rFonts w:ascii="Times New Roman" w:eastAsia="Times New Roman" w:hAnsi="Times New Roman" w:cs="Times New Roman"/>
          <w:color w:val="000000"/>
          <w:sz w:val="28"/>
          <w:szCs w:val="28"/>
          <w:lang w:eastAsia="ru-RU"/>
        </w:rPr>
        <w:t>o</w:t>
      </w:r>
      <w:proofErr w:type="gramEnd"/>
      <w:r w:rsidR="00FD709D" w:rsidRPr="006C0A3A">
        <w:rPr>
          <w:rFonts w:ascii="Times New Roman" w:eastAsia="Times New Roman" w:hAnsi="Times New Roman" w:cs="Times New Roman"/>
          <w:color w:val="000000"/>
          <w:sz w:val="28"/>
          <w:szCs w:val="28"/>
          <w:lang w:eastAsia="ru-RU"/>
        </w:rPr>
        <w:t>т</w:t>
      </w:r>
      <w:proofErr w:type="spellEnd"/>
      <w:r w:rsidR="00FD709D" w:rsidRPr="006C0A3A">
        <w:rPr>
          <w:rFonts w:ascii="Times New Roman" w:eastAsia="Times New Roman" w:hAnsi="Times New Roman" w:cs="Times New Roman"/>
          <w:color w:val="000000"/>
          <w:sz w:val="28"/>
          <w:szCs w:val="28"/>
          <w:lang w:eastAsia="ru-RU"/>
        </w:rPr>
        <w:t xml:space="preserve"> учащихся требуется рассмотреть ряд утверждений и критериев их рейтинга, представленных в виде оценок. Они должны решить, какой рейтинг присвоить каждому утверждению. Ответы в заданиях такого типа часто основаны, главным образом, на личном мнении и могут вызывать много дискуссий. Они могут быть очень полезны для выяснения, насколько хорошо учащиеся разобрались в данных вопросах, но, конечно, не применяются для оценки их знаний.</w:t>
      </w:r>
    </w:p>
    <w:p w:rsidR="00FD709D" w:rsidRPr="006C0A3A" w:rsidRDefault="00FD709D" w:rsidP="00BA3F22">
      <w:pPr>
        <w:shd w:val="clear" w:color="auto" w:fill="FFFFFF"/>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Задание "Сказки Пушкина" (Приложение 4)</w:t>
      </w:r>
    </w:p>
    <w:tbl>
      <w:tblPr>
        <w:tblW w:w="0" w:type="auto"/>
        <w:tblCellSpacing w:w="15" w:type="dxa"/>
        <w:shd w:val="clear" w:color="auto" w:fill="FFFFFF"/>
        <w:tblCellMar>
          <w:left w:w="0" w:type="dxa"/>
          <w:right w:w="0" w:type="dxa"/>
        </w:tblCellMar>
        <w:tblLook w:val="04A0"/>
      </w:tblPr>
      <w:tblGrid>
        <w:gridCol w:w="185"/>
        <w:gridCol w:w="6822"/>
        <w:gridCol w:w="51"/>
      </w:tblGrid>
      <w:tr w:rsidR="00FD709D" w:rsidRPr="006C0A3A" w:rsidTr="00FD709D">
        <w:trPr>
          <w:tblCellSpacing w:w="15" w:type="dxa"/>
        </w:trPr>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Высказывания</w:t>
            </w:r>
            <w:r w:rsidR="006C0A3A" w:rsidRPr="006C0A3A">
              <w:rPr>
                <w:rFonts w:ascii="Times New Roman" w:eastAsia="Times New Roman" w:hAnsi="Times New Roman" w:cs="Times New Roman"/>
                <w:color w:val="000000"/>
                <w:sz w:val="28"/>
                <w:szCs w:val="28"/>
                <w:lang w:eastAsia="ru-RU"/>
              </w:rPr>
              <w:t xml:space="preserve"> «Моё мнение»</w:t>
            </w: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p>
        </w:tc>
      </w:tr>
      <w:tr w:rsidR="00FD709D" w:rsidRPr="006C0A3A" w:rsidTr="00FD709D">
        <w:trPr>
          <w:tblCellSpacing w:w="15" w:type="dxa"/>
        </w:trPr>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1</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2</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3</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4</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5</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6</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7</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Сказки Пушкина легко читаются, легко заучиваются.</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Их любят и взрослые и дети.</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Сказки наполнены разными чудесами.</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В них всегда счастливый конец.</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Я тоже могу писать сказки.</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Я могу пер</w:t>
            </w:r>
            <w:r w:rsidR="00356D2E" w:rsidRPr="006C0A3A">
              <w:rPr>
                <w:rFonts w:ascii="Times New Roman" w:eastAsia="Times New Roman" w:hAnsi="Times New Roman" w:cs="Times New Roman"/>
                <w:color w:val="000000"/>
                <w:sz w:val="28"/>
                <w:szCs w:val="28"/>
                <w:lang w:eastAsia="ru-RU"/>
              </w:rPr>
              <w:t>еводить сказки Пушкина на чувашс</w:t>
            </w:r>
            <w:r w:rsidR="00FD709D" w:rsidRPr="006C0A3A">
              <w:rPr>
                <w:rFonts w:ascii="Times New Roman" w:eastAsia="Times New Roman" w:hAnsi="Times New Roman" w:cs="Times New Roman"/>
                <w:color w:val="000000"/>
                <w:sz w:val="28"/>
                <w:szCs w:val="28"/>
                <w:lang w:eastAsia="ru-RU"/>
              </w:rPr>
              <w:t>кий язык.</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Сказки Пушкина пересказу не подлежат.</w:t>
            </w:r>
          </w:p>
          <w:p w:rsidR="00FD709D" w:rsidRPr="006C0A3A" w:rsidRDefault="006C0A3A"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 </w:t>
            </w:r>
            <w:r w:rsidR="00FD709D" w:rsidRPr="006C0A3A">
              <w:rPr>
                <w:rFonts w:ascii="Times New Roman" w:eastAsia="Times New Roman" w:hAnsi="Times New Roman" w:cs="Times New Roman"/>
                <w:color w:val="000000"/>
                <w:sz w:val="28"/>
                <w:szCs w:val="28"/>
                <w:lang w:eastAsia="ru-RU"/>
              </w:rPr>
              <w:t>Я люблю читать сказки Пушкина.</w:t>
            </w: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p>
        </w:tc>
      </w:tr>
    </w:tbl>
    <w:p w:rsidR="00FD709D" w:rsidRPr="006C0A3A" w:rsidRDefault="00FD709D" w:rsidP="00BA3F22">
      <w:pPr>
        <w:shd w:val="clear" w:color="auto" w:fill="FFFFFF"/>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По приему Верно/Неверно</w:t>
      </w:r>
    </w:p>
    <w:p w:rsidR="00FD709D" w:rsidRPr="006C0A3A" w:rsidRDefault="00356D2E" w:rsidP="00BA3F22">
      <w:pPr>
        <w:shd w:val="clear" w:color="auto" w:fill="FFFFFF"/>
        <w:spacing w:after="0"/>
        <w:ind w:left="-567" w:right="141" w:firstLine="567"/>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При выполнении</w:t>
      </w:r>
      <w:r w:rsidR="00FD709D" w:rsidRPr="006C0A3A">
        <w:rPr>
          <w:rFonts w:ascii="Times New Roman" w:eastAsia="Times New Roman" w:hAnsi="Times New Roman" w:cs="Times New Roman"/>
          <w:color w:val="000000"/>
          <w:sz w:val="28"/>
          <w:szCs w:val="28"/>
          <w:lang w:eastAsia="ru-RU"/>
        </w:rPr>
        <w:t xml:space="preserve"> учащиеся внимательно рассматривают утверждения и решают, верны они или нет. Это может быть хорошим способом закрепить старые понятия, нацелить, учащихся на поиск нужных ответов в исходных документах и проверить их понимание. В результате обычно возникает много дискуссий.</w:t>
      </w:r>
    </w:p>
    <w:tbl>
      <w:tblPr>
        <w:tblW w:w="0" w:type="auto"/>
        <w:tblCellSpacing w:w="15" w:type="dxa"/>
        <w:shd w:val="clear" w:color="auto" w:fill="FFFFFF"/>
        <w:tblCellMar>
          <w:left w:w="0" w:type="dxa"/>
          <w:right w:w="0" w:type="dxa"/>
        </w:tblCellMar>
        <w:tblLook w:val="04A0"/>
      </w:tblPr>
      <w:tblGrid>
        <w:gridCol w:w="255"/>
        <w:gridCol w:w="7873"/>
        <w:gridCol w:w="51"/>
      </w:tblGrid>
      <w:tr w:rsidR="00FD709D" w:rsidRPr="006C0A3A" w:rsidTr="00FD709D">
        <w:trPr>
          <w:tblCellSpacing w:w="15" w:type="dxa"/>
        </w:trPr>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Утверждения</w:t>
            </w:r>
            <w:r w:rsidR="006C0A3A" w:rsidRPr="006C0A3A">
              <w:rPr>
                <w:rFonts w:ascii="Times New Roman" w:eastAsia="Times New Roman" w:hAnsi="Times New Roman" w:cs="Times New Roman"/>
                <w:color w:val="000000"/>
                <w:sz w:val="28"/>
                <w:szCs w:val="28"/>
                <w:lang w:eastAsia="ru-RU"/>
              </w:rPr>
              <w:t xml:space="preserve"> «Верно</w:t>
            </w:r>
            <w:r w:rsidR="006C0A3A">
              <w:rPr>
                <w:rFonts w:ascii="Times New Roman" w:eastAsia="Times New Roman" w:hAnsi="Times New Roman" w:cs="Times New Roman"/>
                <w:color w:val="000000"/>
                <w:sz w:val="28"/>
                <w:szCs w:val="28"/>
                <w:lang w:eastAsia="ru-RU"/>
              </w:rPr>
              <w:t xml:space="preserve"> </w:t>
            </w:r>
            <w:r w:rsidR="006C0A3A" w:rsidRPr="006C0A3A">
              <w:rPr>
                <w:rFonts w:ascii="Times New Roman" w:eastAsia="Times New Roman" w:hAnsi="Times New Roman" w:cs="Times New Roman"/>
                <w:color w:val="000000"/>
                <w:sz w:val="28"/>
                <w:szCs w:val="28"/>
                <w:lang w:eastAsia="ru-RU"/>
              </w:rPr>
              <w:t>- Неверно»</w:t>
            </w: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p>
        </w:tc>
      </w:tr>
      <w:tr w:rsidR="00FD709D" w:rsidRPr="006C0A3A" w:rsidTr="00FD709D">
        <w:trPr>
          <w:tblCellSpacing w:w="15" w:type="dxa"/>
        </w:trPr>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1.</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2.</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3</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lastRenderedPageBreak/>
              <w:t>4</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lastRenderedPageBreak/>
              <w:t>А.С. Пушкин – великий русский писатель.</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Перв</w:t>
            </w:r>
            <w:r w:rsidR="00356D2E" w:rsidRPr="006C0A3A">
              <w:rPr>
                <w:rFonts w:ascii="Times New Roman" w:eastAsia="Times New Roman" w:hAnsi="Times New Roman" w:cs="Times New Roman"/>
                <w:color w:val="000000"/>
                <w:sz w:val="28"/>
                <w:szCs w:val="28"/>
                <w:lang w:eastAsia="ru-RU"/>
              </w:rPr>
              <w:t>ые сказки А.С. Пушкину читала его</w:t>
            </w:r>
            <w:r w:rsidRPr="006C0A3A">
              <w:rPr>
                <w:rFonts w:ascii="Times New Roman" w:eastAsia="Times New Roman" w:hAnsi="Times New Roman" w:cs="Times New Roman"/>
                <w:color w:val="000000"/>
                <w:sz w:val="28"/>
                <w:szCs w:val="28"/>
                <w:lang w:eastAsia="ru-RU"/>
              </w:rPr>
              <w:t xml:space="preserve"> няня Арина Родионовна</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Сказка – это вымышленный рассказ</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lastRenderedPageBreak/>
              <w:t>"Сказка о рыбаке и рыбке" это народная сказка.</w:t>
            </w:r>
          </w:p>
          <w:p w:rsidR="00FD709D" w:rsidRPr="006C0A3A" w:rsidRDefault="00FD709D" w:rsidP="00BA3F22">
            <w:pPr>
              <w:spacing w:after="0"/>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Каждая сказка Пушкина носит поучительный характер</w:t>
            </w:r>
          </w:p>
        </w:tc>
        <w:tc>
          <w:tcPr>
            <w:tcW w:w="0" w:type="auto"/>
            <w:shd w:val="clear" w:color="auto" w:fill="FFFFFF"/>
            <w:vAlign w:val="center"/>
            <w:hideMark/>
          </w:tcPr>
          <w:p w:rsidR="00FD709D" w:rsidRPr="006C0A3A" w:rsidRDefault="00FD709D" w:rsidP="00BA3F22">
            <w:pPr>
              <w:spacing w:after="0"/>
              <w:rPr>
                <w:rFonts w:ascii="Times New Roman" w:eastAsia="Times New Roman" w:hAnsi="Times New Roman" w:cs="Times New Roman"/>
                <w:color w:val="000000"/>
                <w:sz w:val="28"/>
                <w:szCs w:val="28"/>
                <w:lang w:eastAsia="ru-RU"/>
              </w:rPr>
            </w:pPr>
          </w:p>
        </w:tc>
      </w:tr>
    </w:tbl>
    <w:p w:rsidR="006C0A3A" w:rsidRPr="006C0A3A" w:rsidRDefault="006C0A3A"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lastRenderedPageBreak/>
        <w:t>Правильно или требует изменений</w:t>
      </w:r>
    </w:p>
    <w:p w:rsidR="006C0A3A" w:rsidRPr="006C0A3A" w:rsidRDefault="006C0A3A"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При выполнении этого задания учащиеся рассматривают утверждения и решают, являются ли они правильными. Если нет, то они должны переписать утверждение таким образом, чтобы оно стало правильным.</w:t>
      </w:r>
    </w:p>
    <w:p w:rsidR="006C0A3A" w:rsidRPr="006C0A3A" w:rsidRDefault="006C0A3A"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Задание "Чему учат сказки Пушкина?"</w:t>
      </w:r>
    </w:p>
    <w:p w:rsidR="006C0A3A" w:rsidRPr="006C0A3A" w:rsidRDefault="006C0A3A"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Чей ответ вы считаете наиболее правильным?</w:t>
      </w:r>
    </w:p>
    <w:p w:rsidR="006C0A3A" w:rsidRPr="006C0A3A" w:rsidRDefault="006C0A3A"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Алёна: </w:t>
      </w:r>
      <w:proofErr w:type="gramStart"/>
      <w:r w:rsidRPr="006C0A3A">
        <w:rPr>
          <w:rFonts w:ascii="Times New Roman" w:eastAsia="Times New Roman" w:hAnsi="Times New Roman" w:cs="Times New Roman"/>
          <w:color w:val="000000"/>
          <w:sz w:val="28"/>
          <w:szCs w:val="28"/>
          <w:lang w:eastAsia="ru-RU"/>
        </w:rPr>
        <w:t>Скажи Пушкина учат</w:t>
      </w:r>
      <w:proofErr w:type="gramEnd"/>
      <w:r w:rsidRPr="006C0A3A">
        <w:rPr>
          <w:rFonts w:ascii="Times New Roman" w:eastAsia="Times New Roman" w:hAnsi="Times New Roman" w:cs="Times New Roman"/>
          <w:color w:val="000000"/>
          <w:sz w:val="28"/>
          <w:szCs w:val="28"/>
          <w:lang w:eastAsia="ru-RU"/>
        </w:rPr>
        <w:t xml:space="preserve"> нас доброте, чтобы мы в трудную минуту помогали друг другу.</w:t>
      </w:r>
    </w:p>
    <w:p w:rsidR="006C0A3A" w:rsidRPr="006C0A3A" w:rsidRDefault="006C0A3A"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Илья: Я никогда не задумывался над этим. Просто читаю, чтобы ответить и получить хорошую оценку. А какие воспитательные значения содержат сказки мне надо подумать.</w:t>
      </w:r>
    </w:p>
    <w:p w:rsidR="006C0A3A" w:rsidRPr="006C0A3A" w:rsidRDefault="006C0A3A"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Алёша: Сказки Пушкина очень интересны. Они насыщены красивыми эпизодами чудес, таких, как про Белочку, которая грызет золотые орешки, или Царевну лебедь, обернувшуюся прекрасной девицей. Они учат нас глубокой фантазии, богатых воображений, истинных чувств любви к </w:t>
      </w:r>
      <w:proofErr w:type="gramStart"/>
      <w:r w:rsidRPr="006C0A3A">
        <w:rPr>
          <w:rFonts w:ascii="Times New Roman" w:eastAsia="Times New Roman" w:hAnsi="Times New Roman" w:cs="Times New Roman"/>
          <w:color w:val="000000"/>
          <w:sz w:val="28"/>
          <w:szCs w:val="28"/>
          <w:lang w:eastAsia="ru-RU"/>
        </w:rPr>
        <w:t>ближнему</w:t>
      </w:r>
      <w:proofErr w:type="gramEnd"/>
      <w:r w:rsidRPr="006C0A3A">
        <w:rPr>
          <w:rFonts w:ascii="Times New Roman" w:eastAsia="Times New Roman" w:hAnsi="Times New Roman" w:cs="Times New Roman"/>
          <w:color w:val="000000"/>
          <w:sz w:val="28"/>
          <w:szCs w:val="28"/>
          <w:lang w:eastAsia="ru-RU"/>
        </w:rPr>
        <w:t>.</w:t>
      </w:r>
    </w:p>
    <w:p w:rsidR="006C0A3A" w:rsidRPr="006C0A3A" w:rsidRDefault="006C0A3A"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Эльвира: Мне кажется, что сказки Пушкина учат нас многому: любви к природе, к животным, к ближним, чувства милосердия и доброты, отзывчивости и храбрости, а так же они носят поучительный </w:t>
      </w:r>
      <w:proofErr w:type="spellStart"/>
      <w:proofErr w:type="gramStart"/>
      <w:r w:rsidRPr="006C0A3A">
        <w:rPr>
          <w:rFonts w:ascii="Times New Roman" w:eastAsia="Times New Roman" w:hAnsi="Times New Roman" w:cs="Times New Roman"/>
          <w:color w:val="000000"/>
          <w:sz w:val="28"/>
          <w:szCs w:val="28"/>
          <w:lang w:eastAsia="ru-RU"/>
        </w:rPr>
        <w:t>xapa</w:t>
      </w:r>
      <w:proofErr w:type="gramEnd"/>
      <w:r w:rsidRPr="006C0A3A">
        <w:rPr>
          <w:rFonts w:ascii="Times New Roman" w:eastAsia="Times New Roman" w:hAnsi="Times New Roman" w:cs="Times New Roman"/>
          <w:color w:val="000000"/>
          <w:sz w:val="28"/>
          <w:szCs w:val="28"/>
          <w:lang w:eastAsia="ru-RU"/>
        </w:rPr>
        <w:t>ктер</w:t>
      </w:r>
      <w:proofErr w:type="spellEnd"/>
      <w:r w:rsidRPr="006C0A3A">
        <w:rPr>
          <w:rFonts w:ascii="Times New Roman" w:eastAsia="Times New Roman" w:hAnsi="Times New Roman" w:cs="Times New Roman"/>
          <w:color w:val="000000"/>
          <w:sz w:val="28"/>
          <w:szCs w:val="28"/>
          <w:lang w:eastAsia="ru-RU"/>
        </w:rPr>
        <w:t xml:space="preserve">, где, например, жадная старуха остается у своего разбитого корыта, где </w:t>
      </w:r>
      <w:proofErr w:type="spellStart"/>
      <w:r w:rsidRPr="006C0A3A">
        <w:rPr>
          <w:rFonts w:ascii="Times New Roman" w:eastAsia="Times New Roman" w:hAnsi="Times New Roman" w:cs="Times New Roman"/>
          <w:color w:val="000000"/>
          <w:sz w:val="28"/>
          <w:szCs w:val="28"/>
          <w:lang w:eastAsia="ru-RU"/>
        </w:rPr>
        <w:t>Балда</w:t>
      </w:r>
      <w:proofErr w:type="spellEnd"/>
      <w:r w:rsidRPr="006C0A3A">
        <w:rPr>
          <w:rFonts w:ascii="Times New Roman" w:eastAsia="Times New Roman" w:hAnsi="Times New Roman" w:cs="Times New Roman"/>
          <w:color w:val="000000"/>
          <w:sz w:val="28"/>
          <w:szCs w:val="28"/>
          <w:lang w:eastAsia="ru-RU"/>
        </w:rPr>
        <w:t xml:space="preserve"> сумел обхитрить скупого попа и многому другому.</w:t>
      </w:r>
    </w:p>
    <w:p w:rsidR="006C0A3A" w:rsidRPr="006C0A3A" w:rsidRDefault="006C0A3A"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Исходя из этого для продуктивного решения проблем, отмеченных в общеобразовательных школах, необходимы отвечающие мировым стандартам новые педагогические и </w:t>
      </w:r>
      <w:proofErr w:type="gramStart"/>
      <w:r w:rsidRPr="006C0A3A">
        <w:rPr>
          <w:rFonts w:ascii="Times New Roman" w:eastAsia="Times New Roman" w:hAnsi="Times New Roman" w:cs="Times New Roman"/>
          <w:color w:val="000000"/>
          <w:sz w:val="28"/>
          <w:szCs w:val="28"/>
          <w:lang w:eastAsia="ru-RU"/>
        </w:rPr>
        <w:t>методические подходы</w:t>
      </w:r>
      <w:proofErr w:type="gramEnd"/>
      <w:r w:rsidRPr="006C0A3A">
        <w:rPr>
          <w:rFonts w:ascii="Times New Roman" w:eastAsia="Times New Roman" w:hAnsi="Times New Roman" w:cs="Times New Roman"/>
          <w:color w:val="000000"/>
          <w:sz w:val="28"/>
          <w:szCs w:val="28"/>
          <w:lang w:eastAsia="ru-RU"/>
        </w:rPr>
        <w:t>, новый образ методического мышления.</w:t>
      </w:r>
    </w:p>
    <w:p w:rsidR="006C0A3A" w:rsidRPr="006C0A3A" w:rsidRDefault="006C0A3A"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Чувство самоуверенности учеников возникают тогда, когда им позволяется участвовать в организации класса и урока, предоставляется свобода в изучении и их мысли причиняют общественные обсуждения.</w:t>
      </w:r>
    </w:p>
    <w:p w:rsidR="006B5393" w:rsidRDefault="006B5393" w:rsidP="00BA3F22">
      <w:pPr>
        <w:shd w:val="clear" w:color="auto" w:fill="FFFFFF"/>
        <w:spacing w:after="0"/>
        <w:ind w:left="-567" w:right="283"/>
        <w:jc w:val="both"/>
        <w:outlineLvl w:val="1"/>
        <w:rPr>
          <w:rFonts w:ascii="Times New Roman" w:eastAsia="Times New Roman" w:hAnsi="Times New Roman" w:cs="Times New Roman"/>
          <w:b/>
          <w:bCs/>
          <w:sz w:val="28"/>
          <w:szCs w:val="28"/>
          <w:lang w:eastAsia="ru-RU"/>
        </w:rPr>
      </w:pPr>
    </w:p>
    <w:p w:rsidR="00FD709D" w:rsidRPr="006B5393" w:rsidRDefault="006C0A3A" w:rsidP="00BA3F22">
      <w:pPr>
        <w:shd w:val="clear" w:color="auto" w:fill="FFFFFF"/>
        <w:spacing w:after="0"/>
        <w:ind w:left="-567" w:right="283"/>
        <w:jc w:val="both"/>
        <w:outlineLvl w:val="1"/>
        <w:rPr>
          <w:rFonts w:ascii="Times New Roman" w:eastAsia="Times New Roman" w:hAnsi="Times New Roman" w:cs="Times New Roman"/>
          <w:b/>
          <w:bCs/>
          <w:sz w:val="28"/>
          <w:szCs w:val="28"/>
          <w:lang w:eastAsia="ru-RU"/>
        </w:rPr>
      </w:pPr>
      <w:r w:rsidRPr="006B5393">
        <w:rPr>
          <w:rFonts w:ascii="Times New Roman" w:eastAsia="Times New Roman" w:hAnsi="Times New Roman" w:cs="Times New Roman"/>
          <w:b/>
          <w:bCs/>
          <w:sz w:val="28"/>
          <w:szCs w:val="28"/>
          <w:lang w:eastAsia="ru-RU"/>
        </w:rPr>
        <w:t>Заключение</w:t>
      </w:r>
    </w:p>
    <w:p w:rsidR="006B5393" w:rsidRDefault="006B5393"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Интерактивное обучение повышает мотивацию участников в решении обсуждаемых проблем, что дает эмоциональный толчок к последующей поисковой активности участников, побуждает их к конкретным действиям. Думаю, не может не впечатлять, что в интерактивном обучении каждый успешен, каждый вносит свой вклад в общий результат групповой работы, процесс обучения становится более осмысленным и увлекательным.</w:t>
      </w:r>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proofErr w:type="gramStart"/>
      <w:r w:rsidRPr="006C0A3A">
        <w:rPr>
          <w:rFonts w:ascii="Times New Roman" w:eastAsia="Times New Roman" w:hAnsi="Times New Roman" w:cs="Times New Roman"/>
          <w:color w:val="000000"/>
          <w:sz w:val="28"/>
          <w:szCs w:val="28"/>
          <w:lang w:eastAsia="ru-RU"/>
        </w:rPr>
        <w:lastRenderedPageBreak/>
        <w:t>Кроме того, интерактивное обучение формирует способность мыслить неординарно, по-своему видеть проблемную ситуацию, выход из нее; обосновывать свои позиции, свои жизненные ценности; развивает такие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совместного нахождения путей взаимопонимания, поиска истины.</w:t>
      </w:r>
      <w:proofErr w:type="gramEnd"/>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При интерактивном обучении педагог выполняет функцию помощника в работе, одного из источников информации; центральное место в его деятельности должен занимать не отдельный учащийся как индивид, а группа взаимодействующих учащихся, которые стимулируют и активизируют друг друга.</w:t>
      </w:r>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Таким образом, освоение учителем проблемно-поисковых методов –</w:t>
      </w:r>
      <w:r w:rsidR="006C0A3A" w:rsidRPr="006C0A3A">
        <w:rPr>
          <w:rFonts w:ascii="Times New Roman" w:eastAsia="Times New Roman" w:hAnsi="Times New Roman" w:cs="Times New Roman"/>
          <w:color w:val="000000"/>
          <w:sz w:val="28"/>
          <w:szCs w:val="28"/>
          <w:lang w:eastAsia="ru-RU"/>
        </w:rPr>
        <w:t xml:space="preserve"> </w:t>
      </w:r>
      <w:r w:rsidRPr="006C0A3A">
        <w:rPr>
          <w:rFonts w:ascii="Times New Roman" w:eastAsia="Times New Roman" w:hAnsi="Times New Roman" w:cs="Times New Roman"/>
          <w:color w:val="000000"/>
          <w:sz w:val="28"/>
          <w:szCs w:val="28"/>
          <w:lang w:eastAsia="ru-RU"/>
        </w:rPr>
        <w:t>это и есть, самый верный путь к организации творческо-исследовательской деятельности учащихся, а значит, интерактивного обучения.</w:t>
      </w:r>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proofErr w:type="gramStart"/>
      <w:r w:rsidRPr="006C0A3A">
        <w:rPr>
          <w:rFonts w:ascii="Times New Roman" w:eastAsia="Times New Roman" w:hAnsi="Times New Roman" w:cs="Times New Roman"/>
          <w:color w:val="000000"/>
          <w:sz w:val="28"/>
          <w:szCs w:val="28"/>
          <w:lang w:eastAsia="ru-RU"/>
        </w:rPr>
        <w:t>Для развития творческих способностей учителю сегодня очень важно от репродуктивных методов обучения перейти к продуктивным, когда ученик должен не только показывать понимание изучаемого явления, но и решать задачи, вскрывая причинно-следственные связи между ними, уметь связать изучаемый материал с практикой, с жизнью.</w:t>
      </w:r>
      <w:proofErr w:type="gramEnd"/>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xml:space="preserve">При этом для обеспечения максимально самостоятельной творческой деятельности учащихся учителю необходимо ограничиться лишь направляющим воздействием, исходя из того, что любой ребенок стремится к успеху и никогда, как утверждает известный психолог </w:t>
      </w:r>
      <w:proofErr w:type="spellStart"/>
      <w:r w:rsidRPr="006C0A3A">
        <w:rPr>
          <w:rFonts w:ascii="Times New Roman" w:eastAsia="Times New Roman" w:hAnsi="Times New Roman" w:cs="Times New Roman"/>
          <w:color w:val="000000"/>
          <w:sz w:val="28"/>
          <w:szCs w:val="28"/>
          <w:lang w:eastAsia="ru-RU"/>
        </w:rPr>
        <w:t>Селестен</w:t>
      </w:r>
      <w:proofErr w:type="spellEnd"/>
      <w:r w:rsidRPr="006C0A3A">
        <w:rPr>
          <w:rFonts w:ascii="Times New Roman" w:eastAsia="Times New Roman" w:hAnsi="Times New Roman" w:cs="Times New Roman"/>
          <w:color w:val="000000"/>
          <w:sz w:val="28"/>
          <w:szCs w:val="28"/>
          <w:lang w:eastAsia="ru-RU"/>
        </w:rPr>
        <w:t xml:space="preserve"> </w:t>
      </w:r>
      <w:proofErr w:type="spellStart"/>
      <w:r w:rsidRPr="006C0A3A">
        <w:rPr>
          <w:rFonts w:ascii="Times New Roman" w:eastAsia="Times New Roman" w:hAnsi="Times New Roman" w:cs="Times New Roman"/>
          <w:color w:val="000000"/>
          <w:sz w:val="28"/>
          <w:szCs w:val="28"/>
          <w:lang w:eastAsia="ru-RU"/>
        </w:rPr>
        <w:t>Френе</w:t>
      </w:r>
      <w:proofErr w:type="spellEnd"/>
      <w:r w:rsidRPr="006C0A3A">
        <w:rPr>
          <w:rFonts w:ascii="Times New Roman" w:eastAsia="Times New Roman" w:hAnsi="Times New Roman" w:cs="Times New Roman"/>
          <w:color w:val="000000"/>
          <w:sz w:val="28"/>
          <w:szCs w:val="28"/>
          <w:lang w:eastAsia="ru-RU"/>
        </w:rPr>
        <w:t>, "не устает от работы, которая отвечает его функциональным жизненным потребностям".</w:t>
      </w:r>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Для создания ситуации успеха на учебном занятии необходимо придерживаться следующих правил:</w:t>
      </w:r>
    </w:p>
    <w:p w:rsidR="00FD709D" w:rsidRPr="006C0A3A"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все ученики способны усвоить материал, овладеть умениями и навыками;</w:t>
      </w:r>
    </w:p>
    <w:p w:rsidR="00FD709D" w:rsidRPr="006C0A3A"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 ученики должны знать, что учитель верит в них;</w:t>
      </w:r>
    </w:p>
    <w:p w:rsidR="00FD709D" w:rsidRPr="006C0A3A"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roofErr w:type="gramStart"/>
      <w:r w:rsidRPr="006C0A3A">
        <w:rPr>
          <w:rFonts w:ascii="Times New Roman" w:eastAsia="Times New Roman" w:hAnsi="Times New Roman" w:cs="Times New Roman"/>
          <w:color w:val="000000"/>
          <w:sz w:val="28"/>
          <w:szCs w:val="28"/>
          <w:lang w:eastAsia="ru-RU"/>
        </w:rPr>
        <w:t>- учитель должен поощрять познавательную активность, делать акцент на понимание, а не на механическое запоминание, ни в коем случае не давать знания в готовом виде, а использовать проблемно-поисковый подход в обучении: например, предлагать учащимся продолжить мысль, сделать по аналогии, включить ассоциативное мышление – одним словом, создать для ребят ситуацию успеха, чтобы способствовать развитию интеллектуальной, творческой, предметно-практической сфер, то есть становлению личности в</w:t>
      </w:r>
      <w:proofErr w:type="gramEnd"/>
      <w:r w:rsidRPr="006C0A3A">
        <w:rPr>
          <w:rFonts w:ascii="Times New Roman" w:eastAsia="Times New Roman" w:hAnsi="Times New Roman" w:cs="Times New Roman"/>
          <w:color w:val="000000"/>
          <w:sz w:val="28"/>
          <w:szCs w:val="28"/>
          <w:lang w:eastAsia="ru-RU"/>
        </w:rPr>
        <w:t xml:space="preserve"> </w:t>
      </w:r>
      <w:proofErr w:type="gramStart"/>
      <w:r w:rsidRPr="006C0A3A">
        <w:rPr>
          <w:rFonts w:ascii="Times New Roman" w:eastAsia="Times New Roman" w:hAnsi="Times New Roman" w:cs="Times New Roman"/>
          <w:color w:val="000000"/>
          <w:sz w:val="28"/>
          <w:szCs w:val="28"/>
          <w:lang w:eastAsia="ru-RU"/>
        </w:rPr>
        <w:t>целом</w:t>
      </w:r>
      <w:proofErr w:type="gramEnd"/>
      <w:r w:rsidRPr="006C0A3A">
        <w:rPr>
          <w:rFonts w:ascii="Times New Roman" w:eastAsia="Times New Roman" w:hAnsi="Times New Roman" w:cs="Times New Roman"/>
          <w:color w:val="000000"/>
          <w:sz w:val="28"/>
          <w:szCs w:val="28"/>
          <w:lang w:eastAsia="ru-RU"/>
        </w:rPr>
        <w:t>;</w:t>
      </w:r>
    </w:p>
    <w:p w:rsidR="00FD709D" w:rsidRPr="006C0A3A" w:rsidRDefault="00FD709D"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lastRenderedPageBreak/>
        <w:t>- важен психологический климат на уроке; способность учителя удивлять, привносить элемент необычности.</w:t>
      </w:r>
    </w:p>
    <w:p w:rsidR="00FD709D" w:rsidRPr="006C0A3A" w:rsidRDefault="00FD709D" w:rsidP="00BA3F22">
      <w:pPr>
        <w:shd w:val="clear" w:color="auto" w:fill="FFFFFF"/>
        <w:spacing w:after="0"/>
        <w:ind w:left="-567" w:right="283" w:firstLine="1275"/>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Систематическое проведение уроков русского языка</w:t>
      </w:r>
      <w:r w:rsidR="006C0A3A" w:rsidRPr="006C0A3A">
        <w:rPr>
          <w:rFonts w:ascii="Times New Roman" w:eastAsia="Times New Roman" w:hAnsi="Times New Roman" w:cs="Times New Roman"/>
          <w:color w:val="000000"/>
          <w:sz w:val="28"/>
          <w:szCs w:val="28"/>
          <w:lang w:eastAsia="ru-RU"/>
        </w:rPr>
        <w:t xml:space="preserve"> и литературы</w:t>
      </w:r>
      <w:r w:rsidRPr="006C0A3A">
        <w:rPr>
          <w:rFonts w:ascii="Times New Roman" w:eastAsia="Times New Roman" w:hAnsi="Times New Roman" w:cs="Times New Roman"/>
          <w:color w:val="000000"/>
          <w:sz w:val="28"/>
          <w:szCs w:val="28"/>
          <w:lang w:eastAsia="ru-RU"/>
        </w:rPr>
        <w:t xml:space="preserve"> с использованием интерактивных методов и ИКТ даёт возможность сделать вывод о том, что задача развития творческих способностей учащихся успешно решается. Одним из главных достижений педагогической деятельности считаю создание на уроке ситуации успеха, что позволяет активизировать развитие творческих способностей, стимулировать их проявление, а также способствовать повышению результатов обучения учащихся.</w:t>
      </w:r>
    </w:p>
    <w:p w:rsidR="00FD709D" w:rsidRPr="006C0A3A" w:rsidRDefault="00FD709D" w:rsidP="00BA3F22">
      <w:pPr>
        <w:shd w:val="clear" w:color="auto" w:fill="FFFFFF"/>
        <w:spacing w:after="0"/>
        <w:ind w:left="-567" w:right="283" w:firstLine="567"/>
        <w:jc w:val="both"/>
        <w:rPr>
          <w:rFonts w:ascii="Times New Roman" w:eastAsia="Times New Roman" w:hAnsi="Times New Roman" w:cs="Times New Roman"/>
          <w:color w:val="000000"/>
          <w:sz w:val="28"/>
          <w:szCs w:val="28"/>
          <w:lang w:eastAsia="ru-RU"/>
        </w:rPr>
      </w:pPr>
      <w:r w:rsidRPr="006C0A3A">
        <w:rPr>
          <w:rFonts w:ascii="Times New Roman" w:eastAsia="Times New Roman" w:hAnsi="Times New Roman" w:cs="Times New Roman"/>
          <w:color w:val="000000"/>
          <w:sz w:val="28"/>
          <w:szCs w:val="28"/>
          <w:lang w:eastAsia="ru-RU"/>
        </w:rPr>
        <w:t>Прежде всего, любое занятие, в том числе и с использованием интерактивных технологий, должно иметь четкий план и структуру, достигать определенных целей и результатов. Все это помогает учащимся лучше усвоить материал и соотнести его с тем, что они уже знают. Интерактивное творчество учителя и ученика безгранично. Важно только умело направить его для достижения поставленных учебных целей.</w:t>
      </w:r>
    </w:p>
    <w:p w:rsidR="006B5393" w:rsidRDefault="006B5393" w:rsidP="00BA3F22">
      <w:pPr>
        <w:shd w:val="clear" w:color="auto" w:fill="FFFFFF"/>
        <w:spacing w:after="0"/>
        <w:rPr>
          <w:rFonts w:ascii="Verdana" w:eastAsia="Times New Roman" w:hAnsi="Verdana" w:cs="Times New Roman"/>
          <w:color w:val="000000"/>
          <w:sz w:val="19"/>
          <w:szCs w:val="19"/>
          <w:lang w:eastAsia="ru-RU"/>
        </w:rPr>
      </w:pPr>
    </w:p>
    <w:p w:rsidR="00FD709D" w:rsidRDefault="00FD709D" w:rsidP="00BA3F22">
      <w:pPr>
        <w:shd w:val="clear" w:color="auto" w:fill="FFFFFF"/>
        <w:spacing w:after="0"/>
        <w:ind w:left="-567" w:right="283"/>
        <w:jc w:val="both"/>
        <w:rPr>
          <w:rFonts w:ascii="Times New Roman" w:eastAsia="Times New Roman" w:hAnsi="Times New Roman" w:cs="Times New Roman"/>
          <w:b/>
          <w:color w:val="000000"/>
          <w:sz w:val="28"/>
          <w:szCs w:val="28"/>
          <w:lang w:eastAsia="ru-RU"/>
        </w:rPr>
      </w:pPr>
      <w:r w:rsidRPr="006B5393">
        <w:rPr>
          <w:rFonts w:ascii="Times New Roman" w:eastAsia="Times New Roman" w:hAnsi="Times New Roman" w:cs="Times New Roman"/>
          <w:b/>
          <w:color w:val="000000"/>
          <w:sz w:val="28"/>
          <w:szCs w:val="28"/>
          <w:lang w:eastAsia="ru-RU"/>
        </w:rPr>
        <w:t>Список литературы</w:t>
      </w:r>
    </w:p>
    <w:p w:rsidR="006B5393" w:rsidRPr="006B5393" w:rsidRDefault="006B5393" w:rsidP="00BA3F22">
      <w:pPr>
        <w:shd w:val="clear" w:color="auto" w:fill="FFFFFF"/>
        <w:spacing w:after="0"/>
        <w:ind w:left="-567" w:right="283"/>
        <w:jc w:val="both"/>
        <w:rPr>
          <w:rFonts w:ascii="Times New Roman" w:eastAsia="Times New Roman" w:hAnsi="Times New Roman" w:cs="Times New Roman"/>
          <w:b/>
          <w:color w:val="000000"/>
          <w:sz w:val="28"/>
          <w:szCs w:val="28"/>
          <w:lang w:eastAsia="ru-RU"/>
        </w:rPr>
      </w:pPr>
    </w:p>
    <w:p w:rsidR="00FD709D" w:rsidRPr="006B5393" w:rsidRDefault="006B5393"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D709D" w:rsidRPr="006B5393">
        <w:rPr>
          <w:rFonts w:ascii="Times New Roman" w:eastAsia="Times New Roman" w:hAnsi="Times New Roman" w:cs="Times New Roman"/>
          <w:color w:val="000000"/>
          <w:sz w:val="28"/>
          <w:szCs w:val="28"/>
          <w:lang w:eastAsia="ru-RU"/>
        </w:rPr>
        <w:t xml:space="preserve">. </w:t>
      </w:r>
      <w:proofErr w:type="spellStart"/>
      <w:r w:rsidR="00FD709D" w:rsidRPr="006B5393">
        <w:rPr>
          <w:rFonts w:ascii="Times New Roman" w:eastAsia="Times New Roman" w:hAnsi="Times New Roman" w:cs="Times New Roman"/>
          <w:color w:val="000000"/>
          <w:sz w:val="28"/>
          <w:szCs w:val="28"/>
          <w:lang w:eastAsia="ru-RU"/>
        </w:rPr>
        <w:t>Выготский</w:t>
      </w:r>
      <w:proofErr w:type="spellEnd"/>
      <w:r w:rsidR="00FD709D" w:rsidRPr="006B5393">
        <w:rPr>
          <w:rFonts w:ascii="Times New Roman" w:eastAsia="Times New Roman" w:hAnsi="Times New Roman" w:cs="Times New Roman"/>
          <w:color w:val="000000"/>
          <w:sz w:val="28"/>
          <w:szCs w:val="28"/>
          <w:lang w:eastAsia="ru-RU"/>
        </w:rPr>
        <w:t xml:space="preserve"> Л.С. Вопросы детской психологии. – С.-Пб</w:t>
      </w:r>
      <w:proofErr w:type="gramStart"/>
      <w:r w:rsidR="00FD709D" w:rsidRPr="006B5393">
        <w:rPr>
          <w:rFonts w:ascii="Times New Roman" w:eastAsia="Times New Roman" w:hAnsi="Times New Roman" w:cs="Times New Roman"/>
          <w:color w:val="000000"/>
          <w:sz w:val="28"/>
          <w:szCs w:val="28"/>
          <w:lang w:eastAsia="ru-RU"/>
        </w:rPr>
        <w:t xml:space="preserve">.: </w:t>
      </w:r>
      <w:proofErr w:type="gramEnd"/>
      <w:r w:rsidR="00FD709D" w:rsidRPr="006B5393">
        <w:rPr>
          <w:rFonts w:ascii="Times New Roman" w:eastAsia="Times New Roman" w:hAnsi="Times New Roman" w:cs="Times New Roman"/>
          <w:color w:val="000000"/>
          <w:sz w:val="28"/>
          <w:szCs w:val="28"/>
          <w:lang w:eastAsia="ru-RU"/>
        </w:rPr>
        <w:t>Союз, 2002.</w:t>
      </w:r>
    </w:p>
    <w:p w:rsidR="00FD709D" w:rsidRPr="006B5393"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709D" w:rsidRPr="006B5393">
        <w:rPr>
          <w:rFonts w:ascii="Times New Roman" w:eastAsia="Times New Roman" w:hAnsi="Times New Roman" w:cs="Times New Roman"/>
          <w:color w:val="000000"/>
          <w:sz w:val="28"/>
          <w:szCs w:val="28"/>
          <w:lang w:eastAsia="ru-RU"/>
        </w:rPr>
        <w:t xml:space="preserve">. </w:t>
      </w:r>
      <w:proofErr w:type="spellStart"/>
      <w:r w:rsidR="00FD709D" w:rsidRPr="006B5393">
        <w:rPr>
          <w:rFonts w:ascii="Times New Roman" w:eastAsia="Times New Roman" w:hAnsi="Times New Roman" w:cs="Times New Roman"/>
          <w:color w:val="000000"/>
          <w:sz w:val="28"/>
          <w:szCs w:val="28"/>
          <w:lang w:eastAsia="ru-RU"/>
        </w:rPr>
        <w:t>Бабанский</w:t>
      </w:r>
      <w:proofErr w:type="spellEnd"/>
      <w:r w:rsidR="00FD709D" w:rsidRPr="006B5393">
        <w:rPr>
          <w:rFonts w:ascii="Times New Roman" w:eastAsia="Times New Roman" w:hAnsi="Times New Roman" w:cs="Times New Roman"/>
          <w:color w:val="000000"/>
          <w:sz w:val="28"/>
          <w:szCs w:val="28"/>
          <w:lang w:eastAsia="ru-RU"/>
        </w:rPr>
        <w:t xml:space="preserve"> Ю.К. Методы обучения в школе – М.: Просвещение 2006.</w:t>
      </w:r>
    </w:p>
    <w:p w:rsidR="00FD709D" w:rsidRPr="006B5393"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D709D" w:rsidRPr="006B5393">
        <w:rPr>
          <w:rFonts w:ascii="Times New Roman" w:eastAsia="Times New Roman" w:hAnsi="Times New Roman" w:cs="Times New Roman"/>
          <w:color w:val="000000"/>
          <w:sz w:val="28"/>
          <w:szCs w:val="28"/>
          <w:lang w:eastAsia="ru-RU"/>
        </w:rPr>
        <w:t>. Ковалева Т.М. Инновационная школа: аксиомы и гипотезы. – М.: Издательский дом Российской академии образования, 2003.</w:t>
      </w:r>
    </w:p>
    <w:p w:rsidR="006B5393" w:rsidRPr="006B5393"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5393" w:rsidRPr="006B5393">
        <w:rPr>
          <w:rFonts w:ascii="Times New Roman" w:eastAsia="Times New Roman" w:hAnsi="Times New Roman" w:cs="Times New Roman"/>
          <w:color w:val="000000"/>
          <w:sz w:val="28"/>
          <w:szCs w:val="28"/>
          <w:lang w:eastAsia="ru-RU"/>
        </w:rPr>
        <w:t>. Нестандартные задания на уроках русского языка.// Русская словесность. №5, 2000, стр.16-19.</w:t>
      </w:r>
    </w:p>
    <w:p w:rsidR="006B5393" w:rsidRPr="006B5393"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D709D" w:rsidRPr="006B5393">
        <w:rPr>
          <w:rFonts w:ascii="Times New Roman" w:eastAsia="Times New Roman" w:hAnsi="Times New Roman" w:cs="Times New Roman"/>
          <w:color w:val="000000"/>
          <w:sz w:val="28"/>
          <w:szCs w:val="28"/>
          <w:lang w:eastAsia="ru-RU"/>
        </w:rPr>
        <w:t xml:space="preserve">. </w:t>
      </w:r>
      <w:proofErr w:type="spellStart"/>
      <w:r w:rsidR="00FD709D" w:rsidRPr="006B5393">
        <w:rPr>
          <w:rFonts w:ascii="Times New Roman" w:eastAsia="Times New Roman" w:hAnsi="Times New Roman" w:cs="Times New Roman"/>
          <w:color w:val="000000"/>
          <w:sz w:val="28"/>
          <w:szCs w:val="28"/>
          <w:lang w:eastAsia="ru-RU"/>
        </w:rPr>
        <w:t>Кажигалиева</w:t>
      </w:r>
      <w:proofErr w:type="spellEnd"/>
      <w:r w:rsidR="00FD709D" w:rsidRPr="006B5393">
        <w:rPr>
          <w:rFonts w:ascii="Times New Roman" w:eastAsia="Times New Roman" w:hAnsi="Times New Roman" w:cs="Times New Roman"/>
          <w:color w:val="000000"/>
          <w:sz w:val="28"/>
          <w:szCs w:val="28"/>
          <w:lang w:eastAsia="ru-RU"/>
        </w:rPr>
        <w:t xml:space="preserve"> Г.А., Васенкова М.В. О принципах и методах технологии интерактивного обучения русскому языку в сред</w:t>
      </w:r>
      <w:r>
        <w:rPr>
          <w:rFonts w:ascii="Times New Roman" w:eastAsia="Times New Roman" w:hAnsi="Times New Roman" w:cs="Times New Roman"/>
          <w:color w:val="000000"/>
          <w:sz w:val="28"/>
          <w:szCs w:val="28"/>
          <w:lang w:eastAsia="ru-RU"/>
        </w:rPr>
        <w:t>ней школе//Педагогика, 2005</w:t>
      </w:r>
    </w:p>
    <w:p w:rsidR="00FD709D" w:rsidRDefault="006B5393"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r w:rsidRPr="006B5393">
        <w:rPr>
          <w:rFonts w:ascii="Times New Roman" w:eastAsia="Times New Roman" w:hAnsi="Times New Roman" w:cs="Times New Roman"/>
          <w:color w:val="000000"/>
          <w:sz w:val="28"/>
          <w:szCs w:val="28"/>
          <w:lang w:eastAsia="ru-RU"/>
        </w:rPr>
        <w:t xml:space="preserve"> </w:t>
      </w:r>
      <w:r w:rsidR="00D536B5">
        <w:rPr>
          <w:rFonts w:ascii="Times New Roman" w:eastAsia="Times New Roman" w:hAnsi="Times New Roman" w:cs="Times New Roman"/>
          <w:color w:val="000000"/>
          <w:sz w:val="28"/>
          <w:szCs w:val="28"/>
          <w:lang w:eastAsia="ru-RU"/>
        </w:rPr>
        <w:t>6</w:t>
      </w:r>
      <w:r w:rsidRPr="006B5393">
        <w:rPr>
          <w:rFonts w:ascii="Times New Roman" w:eastAsia="Times New Roman" w:hAnsi="Times New Roman" w:cs="Times New Roman"/>
          <w:color w:val="000000"/>
          <w:sz w:val="28"/>
          <w:szCs w:val="28"/>
          <w:lang w:eastAsia="ru-RU"/>
        </w:rPr>
        <w:t xml:space="preserve">. Новые педагогические и информационные технологии в системе образования. Е. С. </w:t>
      </w:r>
      <w:proofErr w:type="spellStart"/>
      <w:r w:rsidRPr="006B5393">
        <w:rPr>
          <w:rFonts w:ascii="Times New Roman" w:eastAsia="Times New Roman" w:hAnsi="Times New Roman" w:cs="Times New Roman"/>
          <w:color w:val="000000"/>
          <w:sz w:val="28"/>
          <w:szCs w:val="28"/>
          <w:lang w:eastAsia="ru-RU"/>
        </w:rPr>
        <w:t>Полат</w:t>
      </w:r>
      <w:proofErr w:type="spellEnd"/>
      <w:r w:rsidRPr="006B5393">
        <w:rPr>
          <w:rFonts w:ascii="Times New Roman" w:eastAsia="Times New Roman" w:hAnsi="Times New Roman" w:cs="Times New Roman"/>
          <w:color w:val="000000"/>
          <w:sz w:val="28"/>
          <w:szCs w:val="28"/>
          <w:lang w:eastAsia="ru-RU"/>
        </w:rPr>
        <w:t xml:space="preserve">, М. Ю. </w:t>
      </w:r>
      <w:proofErr w:type="spellStart"/>
      <w:r w:rsidRPr="006B5393">
        <w:rPr>
          <w:rFonts w:ascii="Times New Roman" w:eastAsia="Times New Roman" w:hAnsi="Times New Roman" w:cs="Times New Roman"/>
          <w:color w:val="000000"/>
          <w:sz w:val="28"/>
          <w:szCs w:val="28"/>
          <w:lang w:eastAsia="ru-RU"/>
        </w:rPr>
        <w:t>Бухаркина</w:t>
      </w:r>
      <w:proofErr w:type="spellEnd"/>
      <w:r w:rsidRPr="006B5393">
        <w:rPr>
          <w:rFonts w:ascii="Times New Roman" w:eastAsia="Times New Roman" w:hAnsi="Times New Roman" w:cs="Times New Roman"/>
          <w:color w:val="000000"/>
          <w:sz w:val="28"/>
          <w:szCs w:val="28"/>
          <w:lang w:eastAsia="ru-RU"/>
        </w:rPr>
        <w:t>, М. В. Моисеева, А. Е. Петров – М.: Издательский центр "Академия", 2004</w:t>
      </w:r>
    </w:p>
    <w:p w:rsidR="00185314" w:rsidRDefault="00185314"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D536B5" w:rsidRDefault="00D536B5" w:rsidP="00BA3F22">
      <w:pPr>
        <w:shd w:val="clear" w:color="auto" w:fill="FFFFFF"/>
        <w:spacing w:after="0"/>
        <w:ind w:left="-567" w:right="283"/>
        <w:jc w:val="both"/>
        <w:rPr>
          <w:rFonts w:ascii="Times New Roman" w:eastAsia="Times New Roman" w:hAnsi="Times New Roman" w:cs="Times New Roman"/>
          <w:color w:val="000000"/>
          <w:sz w:val="28"/>
          <w:szCs w:val="28"/>
          <w:lang w:eastAsia="ru-RU"/>
        </w:rPr>
      </w:pPr>
    </w:p>
    <w:p w:rsidR="00B165DC" w:rsidRPr="00B165DC" w:rsidRDefault="00B165DC" w:rsidP="00337E6B">
      <w:pPr>
        <w:spacing w:after="0"/>
        <w:ind w:left="-567" w:hanging="567"/>
        <w:jc w:val="center"/>
        <w:rPr>
          <w:rFonts w:ascii="Times New Roman" w:hAnsi="Times New Roman" w:cs="Times New Roman"/>
          <w:sz w:val="28"/>
          <w:szCs w:val="28"/>
        </w:rPr>
      </w:pPr>
    </w:p>
    <w:sectPr w:rsidR="00B165DC" w:rsidRPr="00B165DC" w:rsidSect="00764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0AAB"/>
    <w:multiLevelType w:val="multilevel"/>
    <w:tmpl w:val="000AC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E6902"/>
    <w:multiLevelType w:val="multilevel"/>
    <w:tmpl w:val="73AC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A0E46"/>
    <w:multiLevelType w:val="multilevel"/>
    <w:tmpl w:val="75CE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2F631E"/>
    <w:multiLevelType w:val="multilevel"/>
    <w:tmpl w:val="6AFA8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D709D"/>
    <w:rsid w:val="0003049B"/>
    <w:rsid w:val="00056074"/>
    <w:rsid w:val="00185314"/>
    <w:rsid w:val="001D63E1"/>
    <w:rsid w:val="00206CB7"/>
    <w:rsid w:val="00337E6B"/>
    <w:rsid w:val="00356D2E"/>
    <w:rsid w:val="00375251"/>
    <w:rsid w:val="003C202A"/>
    <w:rsid w:val="004B10FC"/>
    <w:rsid w:val="00504845"/>
    <w:rsid w:val="005D699D"/>
    <w:rsid w:val="00626406"/>
    <w:rsid w:val="006B5393"/>
    <w:rsid w:val="006C0A3A"/>
    <w:rsid w:val="006C57E8"/>
    <w:rsid w:val="007645C0"/>
    <w:rsid w:val="00863BF5"/>
    <w:rsid w:val="00970204"/>
    <w:rsid w:val="009958DF"/>
    <w:rsid w:val="00A636A9"/>
    <w:rsid w:val="00B165DC"/>
    <w:rsid w:val="00B50450"/>
    <w:rsid w:val="00BA3F22"/>
    <w:rsid w:val="00D536B5"/>
    <w:rsid w:val="00FD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C0"/>
  </w:style>
  <w:style w:type="paragraph" w:styleId="2">
    <w:name w:val="heading 2"/>
    <w:basedOn w:val="a"/>
    <w:link w:val="20"/>
    <w:uiPriority w:val="9"/>
    <w:qFormat/>
    <w:rsid w:val="00FD7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709D"/>
  </w:style>
  <w:style w:type="character" w:styleId="a4">
    <w:name w:val="Hyperlink"/>
    <w:basedOn w:val="a0"/>
    <w:uiPriority w:val="99"/>
    <w:semiHidden/>
    <w:unhideWhenUsed/>
    <w:rsid w:val="00FD709D"/>
    <w:rPr>
      <w:color w:val="0000FF"/>
      <w:u w:val="single"/>
    </w:rPr>
  </w:style>
  <w:style w:type="character" w:customStyle="1" w:styleId="20">
    <w:name w:val="Заголовок 2 Знак"/>
    <w:basedOn w:val="a0"/>
    <w:link w:val="2"/>
    <w:uiPriority w:val="9"/>
    <w:rsid w:val="00FD709D"/>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D7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273595">
      <w:bodyDiv w:val="1"/>
      <w:marLeft w:val="0"/>
      <w:marRight w:val="0"/>
      <w:marTop w:val="0"/>
      <w:marBottom w:val="0"/>
      <w:divBdr>
        <w:top w:val="none" w:sz="0" w:space="0" w:color="auto"/>
        <w:left w:val="none" w:sz="0" w:space="0" w:color="auto"/>
        <w:bottom w:val="none" w:sz="0" w:space="0" w:color="auto"/>
        <w:right w:val="none" w:sz="0" w:space="0" w:color="auto"/>
      </w:divBdr>
    </w:div>
    <w:div w:id="18731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22</Pages>
  <Words>6853</Words>
  <Characters>39066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2017-04-19T12:47:00Z</dcterms:created>
  <dcterms:modified xsi:type="dcterms:W3CDTF">2023-01-11T12:15:00Z</dcterms:modified>
</cp:coreProperties>
</file>